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57" w:rsidRPr="007D1590" w:rsidRDefault="007E498E" w:rsidP="00AE1357">
      <w:pPr>
        <w:pStyle w:val="Title"/>
        <w:jc w:val="center"/>
        <w:rPr>
          <w:rFonts w:asciiTheme="minorHAnsi" w:hAnsiTheme="minorHAnsi" w:cstheme="minorHAnsi"/>
          <w:sz w:val="144"/>
          <w:szCs w:val="144"/>
        </w:rPr>
      </w:pPr>
      <w:r w:rsidRPr="007D1590">
        <w:rPr>
          <w:rFonts w:asciiTheme="minorHAnsi" w:hAnsiTheme="minorHAnsi" w:cstheme="minorHAnsi"/>
          <w:sz w:val="144"/>
          <w:szCs w:val="144"/>
        </w:rPr>
        <w:t>GSC</w:t>
      </w:r>
    </w:p>
    <w:p w:rsidR="00AE1357" w:rsidRPr="007D1590" w:rsidRDefault="007E498E" w:rsidP="00AE1357">
      <w:pPr>
        <w:pStyle w:val="Heading1"/>
        <w:jc w:val="center"/>
        <w:rPr>
          <w:rFonts w:asciiTheme="minorHAnsi" w:hAnsiTheme="minorHAnsi" w:cstheme="minorHAnsi"/>
          <w:sz w:val="52"/>
          <w:szCs w:val="52"/>
        </w:rPr>
      </w:pPr>
      <w:bookmarkStart w:id="0" w:name="_Toc493528533"/>
      <w:r w:rsidRPr="007D1590">
        <w:rPr>
          <w:rFonts w:asciiTheme="minorHAnsi" w:hAnsiTheme="minorHAnsi" w:cstheme="minorHAnsi"/>
          <w:sz w:val="52"/>
          <w:szCs w:val="52"/>
        </w:rPr>
        <w:t>GALAXY SOCCER CLUB</w:t>
      </w:r>
      <w:bookmarkEnd w:id="0"/>
    </w:p>
    <w:p w:rsidR="00D0082C" w:rsidRPr="007D1590" w:rsidRDefault="006A0B3D" w:rsidP="00D0082C">
      <w:pPr>
        <w:jc w:val="center"/>
        <w:rPr>
          <w:rFonts w:cstheme="minorHAnsi"/>
        </w:rPr>
      </w:pPr>
      <w:r>
        <w:rPr>
          <w:rFonts w:cstheme="minorHAnsi"/>
        </w:rPr>
        <w:t>(A NON</w:t>
      </w:r>
      <w:r w:rsidR="00D0082C" w:rsidRPr="007D1590">
        <w:rPr>
          <w:rFonts w:cstheme="minorHAnsi"/>
        </w:rPr>
        <w:t>PROFIT CORPORATION)</w:t>
      </w:r>
    </w:p>
    <w:p w:rsidR="00AE1357" w:rsidRPr="007D1590" w:rsidRDefault="00AE1357" w:rsidP="00AE1357">
      <w:pPr>
        <w:rPr>
          <w:rFonts w:cstheme="minorHAnsi"/>
        </w:rPr>
      </w:pPr>
    </w:p>
    <w:p w:rsidR="00AE1357" w:rsidRPr="007D1590" w:rsidRDefault="00AE1357" w:rsidP="00AE1357">
      <w:pPr>
        <w:rPr>
          <w:rFonts w:cstheme="minorHAnsi"/>
        </w:rPr>
      </w:pPr>
    </w:p>
    <w:p w:rsidR="00AE1357" w:rsidRPr="007D1590" w:rsidRDefault="00AE1357" w:rsidP="00AE1357">
      <w:pPr>
        <w:rPr>
          <w:rFonts w:cstheme="minorHAnsi"/>
        </w:rPr>
      </w:pPr>
    </w:p>
    <w:p w:rsidR="00AE1357" w:rsidRPr="007D1590" w:rsidRDefault="00AE1357" w:rsidP="00AE1357">
      <w:pPr>
        <w:rPr>
          <w:rFonts w:cstheme="minorHAnsi"/>
        </w:rPr>
      </w:pPr>
    </w:p>
    <w:p w:rsidR="00AE1357" w:rsidRPr="007D1590" w:rsidRDefault="00AE1357" w:rsidP="00AE1357">
      <w:pPr>
        <w:rPr>
          <w:rFonts w:cstheme="minorHAnsi"/>
        </w:rPr>
      </w:pPr>
    </w:p>
    <w:p w:rsidR="00AE1357" w:rsidRPr="007D1590" w:rsidRDefault="00AE1357" w:rsidP="00AE1357">
      <w:pPr>
        <w:rPr>
          <w:rFonts w:cstheme="minorHAnsi"/>
        </w:rPr>
      </w:pPr>
    </w:p>
    <w:p w:rsidR="00AE1357" w:rsidRPr="00E646B1" w:rsidRDefault="00D0082C" w:rsidP="00AE1357">
      <w:pPr>
        <w:jc w:val="center"/>
        <w:rPr>
          <w:rFonts w:cstheme="minorHAnsi"/>
          <w:sz w:val="52"/>
          <w:szCs w:val="52"/>
        </w:rPr>
      </w:pPr>
      <w:r w:rsidRPr="00E646B1">
        <w:rPr>
          <w:rFonts w:cstheme="minorHAnsi"/>
          <w:sz w:val="52"/>
          <w:szCs w:val="52"/>
        </w:rPr>
        <w:t>B</w:t>
      </w:r>
      <w:r w:rsidR="00AE1357" w:rsidRPr="00E646B1">
        <w:rPr>
          <w:rFonts w:cstheme="minorHAnsi"/>
          <w:sz w:val="52"/>
          <w:szCs w:val="52"/>
        </w:rPr>
        <w:t>ylaws</w:t>
      </w:r>
    </w:p>
    <w:p w:rsidR="00D0082C" w:rsidRDefault="00D0082C" w:rsidP="00D0082C">
      <w:pPr>
        <w:rPr>
          <w:rFonts w:cstheme="minorHAnsi"/>
          <w:sz w:val="40"/>
          <w:szCs w:val="40"/>
        </w:rPr>
      </w:pPr>
    </w:p>
    <w:p w:rsidR="008757AE" w:rsidRDefault="008757AE" w:rsidP="00D0082C">
      <w:pPr>
        <w:rPr>
          <w:rFonts w:cstheme="minorHAnsi"/>
          <w:sz w:val="40"/>
          <w:szCs w:val="40"/>
        </w:rPr>
      </w:pPr>
    </w:p>
    <w:p w:rsidR="008757AE" w:rsidRDefault="008757AE" w:rsidP="00D0082C">
      <w:pPr>
        <w:rPr>
          <w:rFonts w:cstheme="minorHAnsi"/>
          <w:sz w:val="40"/>
          <w:szCs w:val="40"/>
        </w:rPr>
      </w:pPr>
    </w:p>
    <w:p w:rsidR="008757AE" w:rsidRDefault="008757AE" w:rsidP="00D0082C">
      <w:pPr>
        <w:rPr>
          <w:rFonts w:cstheme="minorHAnsi"/>
          <w:sz w:val="40"/>
          <w:szCs w:val="40"/>
        </w:rPr>
      </w:pPr>
    </w:p>
    <w:p w:rsidR="008757AE" w:rsidRDefault="008757AE" w:rsidP="00D0082C">
      <w:pPr>
        <w:rPr>
          <w:rFonts w:cstheme="minorHAnsi"/>
          <w:sz w:val="40"/>
          <w:szCs w:val="40"/>
        </w:rPr>
      </w:pPr>
    </w:p>
    <w:p w:rsidR="008757AE" w:rsidRPr="007D1590" w:rsidRDefault="008757AE" w:rsidP="00D0082C">
      <w:pPr>
        <w:rPr>
          <w:rFonts w:cstheme="minorHAnsi"/>
          <w:sz w:val="40"/>
          <w:szCs w:val="40"/>
        </w:rPr>
      </w:pPr>
    </w:p>
    <w:p w:rsidR="00D0082C" w:rsidRDefault="00D0082C" w:rsidP="00AE1357">
      <w:pPr>
        <w:jc w:val="center"/>
        <w:rPr>
          <w:rFonts w:cstheme="minorHAnsi"/>
          <w:sz w:val="40"/>
          <w:szCs w:val="40"/>
        </w:rPr>
      </w:pPr>
    </w:p>
    <w:p w:rsidR="008757AE" w:rsidRDefault="008757AE" w:rsidP="00AE1357">
      <w:pPr>
        <w:jc w:val="center"/>
        <w:rPr>
          <w:rFonts w:cstheme="minorHAnsi"/>
          <w:sz w:val="40"/>
          <w:szCs w:val="40"/>
        </w:rPr>
      </w:pPr>
    </w:p>
    <w:p w:rsidR="008757AE" w:rsidRDefault="008757AE" w:rsidP="00AE1357">
      <w:pPr>
        <w:jc w:val="center"/>
        <w:rPr>
          <w:rFonts w:cstheme="minorHAnsi"/>
          <w:sz w:val="40"/>
          <w:szCs w:val="40"/>
        </w:rPr>
      </w:pPr>
    </w:p>
    <w:p w:rsidR="008757AE" w:rsidRPr="008757AE" w:rsidRDefault="008757AE" w:rsidP="00AE1357">
      <w:pPr>
        <w:jc w:val="center"/>
        <w:rPr>
          <w:rFonts w:cstheme="minorHAnsi"/>
          <w:szCs w:val="28"/>
        </w:rPr>
      </w:pPr>
      <w:r w:rsidRPr="008757AE">
        <w:rPr>
          <w:rFonts w:cstheme="minorHAnsi"/>
          <w:szCs w:val="28"/>
        </w:rPr>
        <w:t>Revised 09/18/2017</w:t>
      </w:r>
    </w:p>
    <w:p w:rsidR="00AE1357" w:rsidRPr="007D1590" w:rsidRDefault="00AE1357">
      <w:pPr>
        <w:rPr>
          <w:rFonts w:cstheme="minorHAnsi"/>
        </w:rPr>
      </w:pPr>
    </w:p>
    <w:p w:rsidR="00304335" w:rsidRPr="00304335" w:rsidRDefault="00304335" w:rsidP="00304335">
      <w:pPr>
        <w:pStyle w:val="Heading2"/>
        <w:spacing w:before="0" w:line="240" w:lineRule="auto"/>
        <w:rPr>
          <w:rFonts w:asciiTheme="minorHAnsi" w:hAnsiTheme="minorHAnsi" w:cstheme="minorHAnsi"/>
        </w:rPr>
      </w:pPr>
      <w:bookmarkStart w:id="1" w:name="_Toc493528534"/>
      <w:r w:rsidRPr="00304335">
        <w:rPr>
          <w:rFonts w:asciiTheme="minorHAnsi" w:hAnsiTheme="minorHAnsi" w:cstheme="minorHAnsi"/>
        </w:rPr>
        <w:lastRenderedPageBreak/>
        <w:t xml:space="preserve">TABLE OF CONTENTS  </w:t>
      </w:r>
    </w:p>
    <w:p w:rsidR="00304335" w:rsidRDefault="00304335" w:rsidP="00304335">
      <w:pPr>
        <w:pStyle w:val="Heading2"/>
        <w:spacing w:line="240" w:lineRule="auto"/>
        <w:jc w:val="left"/>
        <w:rPr>
          <w:rFonts w:asciiTheme="minorHAnsi" w:hAnsiTheme="minorHAnsi" w:cstheme="minorHAnsi"/>
        </w:rPr>
      </w:pPr>
    </w:p>
    <w:p w:rsidR="00304335" w:rsidRPr="00304335" w:rsidRDefault="00304335" w:rsidP="00304335">
      <w:pPr>
        <w:pStyle w:val="Heading2"/>
        <w:tabs>
          <w:tab w:val="right" w:leader="dot" w:pos="9360"/>
        </w:tabs>
        <w:spacing w:line="240" w:lineRule="auto"/>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GALAXY SOCCER CLUB</w:t>
      </w:r>
      <w:r w:rsidRPr="00304335">
        <w:rPr>
          <w:rFonts w:asciiTheme="minorHAnsi" w:hAnsiTheme="minorHAnsi" w:cstheme="minorHAnsi"/>
          <w:b w:val="0"/>
          <w:color w:val="000000" w:themeColor="text1"/>
          <w:sz w:val="28"/>
          <w:szCs w:val="28"/>
          <w:u w:val="none"/>
        </w:rPr>
        <w:tab/>
        <w:t>1</w:t>
      </w:r>
    </w:p>
    <w:p w:rsidR="00304335" w:rsidRPr="00304335" w:rsidRDefault="00304335" w:rsidP="00304335">
      <w:pPr>
        <w:pStyle w:val="Heading2"/>
        <w:tabs>
          <w:tab w:val="right" w:leader="dot" w:pos="9360"/>
        </w:tabs>
        <w:spacing w:line="240" w:lineRule="auto"/>
        <w:ind w:left="18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 xml:space="preserve">ARTICLE 1 </w:t>
      </w:r>
      <w:r>
        <w:rPr>
          <w:rFonts w:asciiTheme="minorHAnsi" w:hAnsiTheme="minorHAnsi" w:cstheme="minorHAnsi"/>
          <w:b w:val="0"/>
          <w:color w:val="000000" w:themeColor="text1"/>
          <w:sz w:val="28"/>
          <w:szCs w:val="28"/>
          <w:u w:val="none"/>
        </w:rPr>
        <w:t>–</w:t>
      </w:r>
      <w:r w:rsidRPr="00304335">
        <w:rPr>
          <w:rFonts w:asciiTheme="minorHAnsi" w:hAnsiTheme="minorHAnsi" w:cstheme="minorHAnsi"/>
          <w:b w:val="0"/>
          <w:color w:val="000000" w:themeColor="text1"/>
          <w:sz w:val="28"/>
          <w:szCs w:val="28"/>
          <w:u w:val="none"/>
        </w:rPr>
        <w:t xml:space="preserve"> GENERAL</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Section 1. Name</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Section 2. Purpose</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Section 3. Affiliation</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4. </w:t>
      </w:r>
      <w:r w:rsidRPr="00304335">
        <w:rPr>
          <w:rFonts w:asciiTheme="minorHAnsi" w:hAnsiTheme="minorHAnsi" w:cstheme="minorHAnsi"/>
          <w:b w:val="0"/>
          <w:color w:val="000000" w:themeColor="text1"/>
          <w:sz w:val="28"/>
          <w:szCs w:val="28"/>
          <w:u w:val="none"/>
        </w:rPr>
        <w:t>Seasonal and Fiscal Year</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18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ARTICLE 2 – MEMBERS</w:t>
      </w:r>
      <w:r w:rsidRPr="00304335">
        <w:rPr>
          <w:rFonts w:asciiTheme="minorHAnsi" w:hAnsiTheme="minorHAnsi" w:cstheme="minorHAnsi"/>
          <w:b w:val="0"/>
          <w:color w:val="000000" w:themeColor="text1"/>
          <w:sz w:val="28"/>
          <w:szCs w:val="28"/>
          <w:u w:val="none"/>
        </w:rPr>
        <w:tab/>
        <w:t>3</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1. </w:t>
      </w:r>
      <w:r w:rsidRPr="00304335">
        <w:rPr>
          <w:rFonts w:asciiTheme="minorHAnsi" w:hAnsiTheme="minorHAnsi" w:cstheme="minorHAnsi"/>
          <w:b w:val="0"/>
          <w:color w:val="000000" w:themeColor="text1"/>
          <w:sz w:val="28"/>
          <w:szCs w:val="28"/>
          <w:u w:val="none"/>
        </w:rPr>
        <w:t>Composition of Membership</w:t>
      </w:r>
      <w:r w:rsidRPr="00304335">
        <w:rPr>
          <w:rFonts w:asciiTheme="minorHAnsi" w:hAnsiTheme="minorHAnsi" w:cstheme="minorHAnsi"/>
          <w:b w:val="0"/>
          <w:color w:val="000000" w:themeColor="text1"/>
          <w:sz w:val="28"/>
          <w:szCs w:val="28"/>
          <w:u w:val="none"/>
        </w:rPr>
        <w:tab/>
        <w:t>3</w:t>
      </w:r>
    </w:p>
    <w:p w:rsid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2. </w:t>
      </w:r>
      <w:r w:rsidRPr="00304335">
        <w:rPr>
          <w:rFonts w:asciiTheme="minorHAnsi" w:hAnsiTheme="minorHAnsi" w:cstheme="minorHAnsi"/>
          <w:b w:val="0"/>
          <w:color w:val="000000" w:themeColor="text1"/>
          <w:sz w:val="28"/>
          <w:szCs w:val="28"/>
          <w:u w:val="none"/>
        </w:rPr>
        <w:t>Voting Rights</w:t>
      </w:r>
      <w:r w:rsidRPr="00304335">
        <w:rPr>
          <w:rFonts w:asciiTheme="minorHAnsi" w:hAnsiTheme="minorHAnsi" w:cstheme="minorHAnsi"/>
          <w:b w:val="0"/>
          <w:color w:val="000000" w:themeColor="text1"/>
          <w:sz w:val="28"/>
          <w:szCs w:val="28"/>
          <w:u w:val="none"/>
        </w:rPr>
        <w:tab/>
        <w:t>4</w:t>
      </w:r>
    </w:p>
    <w:p w:rsidR="00304335" w:rsidRPr="00990D42" w:rsidRDefault="00304335" w:rsidP="00990D42">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990D42">
        <w:rPr>
          <w:rFonts w:asciiTheme="minorHAnsi" w:hAnsiTheme="minorHAnsi" w:cstheme="minorHAnsi"/>
          <w:b w:val="0"/>
          <w:color w:val="000000" w:themeColor="text1"/>
          <w:sz w:val="28"/>
          <w:szCs w:val="28"/>
          <w:u w:val="none"/>
        </w:rPr>
        <w:t xml:space="preserve">Section 3. </w:t>
      </w:r>
      <w:r w:rsidR="00990D42" w:rsidRPr="00990D42">
        <w:rPr>
          <w:rFonts w:asciiTheme="minorHAnsi" w:hAnsiTheme="minorHAnsi" w:cstheme="minorHAnsi"/>
          <w:b w:val="0"/>
          <w:color w:val="000000" w:themeColor="text1"/>
          <w:sz w:val="28"/>
          <w:szCs w:val="28"/>
          <w:u w:val="none"/>
        </w:rPr>
        <w:t>Termination of Membership</w:t>
      </w:r>
      <w:r w:rsidR="00990D42" w:rsidRPr="00990D42">
        <w:rPr>
          <w:rFonts w:asciiTheme="minorHAnsi" w:hAnsiTheme="minorHAnsi" w:cstheme="minorHAnsi"/>
          <w:b w:val="0"/>
          <w:color w:val="000000" w:themeColor="text1"/>
          <w:sz w:val="28"/>
          <w:szCs w:val="28"/>
          <w:u w:val="none"/>
        </w:rPr>
        <w:tab/>
      </w:r>
      <w:r w:rsidR="00990D42">
        <w:rPr>
          <w:rFonts w:asciiTheme="minorHAnsi" w:hAnsiTheme="minorHAnsi" w:cstheme="minorHAnsi"/>
          <w:b w:val="0"/>
          <w:color w:val="000000" w:themeColor="text1"/>
          <w:sz w:val="28"/>
          <w:szCs w:val="28"/>
          <w:u w:val="none"/>
        </w:rPr>
        <w:t>4</w:t>
      </w:r>
    </w:p>
    <w:p w:rsidR="00990D42" w:rsidRPr="00990D42" w:rsidRDefault="00990D42" w:rsidP="00990D42">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990D42">
        <w:rPr>
          <w:rFonts w:asciiTheme="minorHAnsi" w:hAnsiTheme="minorHAnsi" w:cstheme="minorHAnsi"/>
          <w:b w:val="0"/>
          <w:color w:val="000000" w:themeColor="text1"/>
          <w:sz w:val="28"/>
          <w:szCs w:val="28"/>
          <w:u w:val="none"/>
        </w:rPr>
        <w:t>Section 4. Resignation</w:t>
      </w:r>
      <w:r w:rsidRPr="00990D42">
        <w:rPr>
          <w:rFonts w:asciiTheme="minorHAnsi" w:hAnsiTheme="minorHAnsi" w:cstheme="minorHAnsi"/>
          <w:b w:val="0"/>
          <w:color w:val="000000" w:themeColor="text1"/>
          <w:sz w:val="28"/>
          <w:szCs w:val="28"/>
          <w:u w:val="none"/>
        </w:rPr>
        <w:tab/>
      </w:r>
      <w:r>
        <w:rPr>
          <w:rFonts w:asciiTheme="minorHAnsi" w:hAnsiTheme="minorHAnsi" w:cstheme="minorHAnsi"/>
          <w:b w:val="0"/>
          <w:color w:val="000000" w:themeColor="text1"/>
          <w:sz w:val="28"/>
          <w:szCs w:val="28"/>
          <w:u w:val="none"/>
        </w:rPr>
        <w:t>4</w:t>
      </w:r>
    </w:p>
    <w:p w:rsidR="00990D42" w:rsidRPr="00990D42" w:rsidRDefault="00990D42" w:rsidP="00990D42">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sidRPr="00990D42">
        <w:rPr>
          <w:rFonts w:asciiTheme="minorHAnsi" w:hAnsiTheme="minorHAnsi" w:cstheme="minorHAnsi"/>
          <w:b w:val="0"/>
          <w:color w:val="000000" w:themeColor="text1"/>
          <w:sz w:val="28"/>
          <w:szCs w:val="28"/>
          <w:u w:val="none"/>
        </w:rPr>
        <w:t>Section 5. Reinstatement</w:t>
      </w:r>
      <w:r w:rsidRPr="00990D42">
        <w:rPr>
          <w:rFonts w:asciiTheme="minorHAnsi" w:hAnsiTheme="minorHAnsi" w:cstheme="minorHAnsi"/>
          <w:b w:val="0"/>
          <w:color w:val="000000" w:themeColor="text1"/>
          <w:sz w:val="28"/>
          <w:szCs w:val="28"/>
          <w:u w:val="none"/>
        </w:rPr>
        <w:tab/>
      </w:r>
      <w:r>
        <w:rPr>
          <w:rFonts w:asciiTheme="minorHAnsi" w:hAnsiTheme="minorHAnsi" w:cstheme="minorHAnsi"/>
          <w:b w:val="0"/>
          <w:color w:val="000000" w:themeColor="text1"/>
          <w:sz w:val="28"/>
          <w:szCs w:val="28"/>
          <w:u w:val="none"/>
        </w:rPr>
        <w:t>4</w:t>
      </w:r>
    </w:p>
    <w:p w:rsidR="00304335" w:rsidRPr="00304335" w:rsidRDefault="00304335" w:rsidP="00304335">
      <w:pPr>
        <w:pStyle w:val="Heading2"/>
        <w:tabs>
          <w:tab w:val="right" w:leader="dot" w:pos="9360"/>
        </w:tabs>
        <w:spacing w:line="240" w:lineRule="auto"/>
        <w:ind w:left="18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ARTICLE 3 – GOVERNING BODY</w:t>
      </w:r>
      <w:r w:rsidRPr="00304335">
        <w:rPr>
          <w:rFonts w:asciiTheme="minorHAnsi" w:hAnsiTheme="minorHAnsi" w:cstheme="minorHAnsi"/>
          <w:b w:val="0"/>
          <w:color w:val="000000" w:themeColor="text1"/>
          <w:sz w:val="28"/>
          <w:szCs w:val="28"/>
          <w:u w:val="none"/>
        </w:rPr>
        <w:tab/>
        <w:t>4</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1. </w:t>
      </w:r>
      <w:r w:rsidRPr="00304335">
        <w:rPr>
          <w:rFonts w:asciiTheme="minorHAnsi" w:hAnsiTheme="minorHAnsi" w:cstheme="minorHAnsi"/>
          <w:b w:val="0"/>
          <w:color w:val="000000" w:themeColor="text1"/>
          <w:sz w:val="28"/>
          <w:szCs w:val="28"/>
          <w:u w:val="none"/>
        </w:rPr>
        <w:t>Management</w:t>
      </w:r>
      <w:r w:rsidRPr="00304335">
        <w:rPr>
          <w:rFonts w:asciiTheme="minorHAnsi" w:hAnsiTheme="minorHAnsi" w:cstheme="minorHAnsi"/>
          <w:b w:val="0"/>
          <w:color w:val="000000" w:themeColor="text1"/>
          <w:sz w:val="28"/>
          <w:szCs w:val="28"/>
          <w:u w:val="none"/>
        </w:rPr>
        <w:tab/>
        <w:t>4</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2. </w:t>
      </w:r>
      <w:r w:rsidRPr="00304335">
        <w:rPr>
          <w:rFonts w:asciiTheme="minorHAnsi" w:hAnsiTheme="minorHAnsi" w:cstheme="minorHAnsi"/>
          <w:b w:val="0"/>
          <w:color w:val="000000" w:themeColor="text1"/>
          <w:sz w:val="28"/>
          <w:szCs w:val="28"/>
          <w:u w:val="none"/>
        </w:rPr>
        <w:t>Directors</w:t>
      </w:r>
      <w:r w:rsidRPr="00304335">
        <w:rPr>
          <w:rFonts w:asciiTheme="minorHAnsi" w:hAnsiTheme="minorHAnsi" w:cstheme="minorHAnsi"/>
          <w:b w:val="0"/>
          <w:color w:val="000000" w:themeColor="text1"/>
          <w:sz w:val="28"/>
          <w:szCs w:val="28"/>
          <w:u w:val="none"/>
        </w:rPr>
        <w:tab/>
        <w:t>4</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3. </w:t>
      </w:r>
      <w:r w:rsidRPr="00304335">
        <w:rPr>
          <w:rFonts w:asciiTheme="minorHAnsi" w:hAnsiTheme="minorHAnsi" w:cstheme="minorHAnsi"/>
          <w:b w:val="0"/>
          <w:color w:val="000000" w:themeColor="text1"/>
          <w:sz w:val="28"/>
          <w:szCs w:val="28"/>
          <w:u w:val="none"/>
        </w:rPr>
        <w:t>Officers</w:t>
      </w:r>
      <w:r w:rsidRPr="00304335">
        <w:rPr>
          <w:rFonts w:asciiTheme="minorHAnsi" w:hAnsiTheme="minorHAnsi" w:cstheme="minorHAnsi"/>
          <w:b w:val="0"/>
          <w:color w:val="000000" w:themeColor="text1"/>
          <w:sz w:val="28"/>
          <w:szCs w:val="28"/>
          <w:u w:val="none"/>
        </w:rPr>
        <w:tab/>
        <w:t>6</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4. </w:t>
      </w:r>
      <w:r w:rsidRPr="00304335">
        <w:rPr>
          <w:rFonts w:asciiTheme="minorHAnsi" w:hAnsiTheme="minorHAnsi" w:cstheme="minorHAnsi"/>
          <w:b w:val="0"/>
          <w:color w:val="000000" w:themeColor="text1"/>
          <w:sz w:val="28"/>
          <w:szCs w:val="28"/>
          <w:u w:val="none"/>
        </w:rPr>
        <w:t>Committees</w:t>
      </w:r>
      <w:r w:rsidRPr="00304335">
        <w:rPr>
          <w:rFonts w:asciiTheme="minorHAnsi" w:hAnsiTheme="minorHAnsi" w:cstheme="minorHAnsi"/>
          <w:b w:val="0"/>
          <w:color w:val="000000" w:themeColor="text1"/>
          <w:sz w:val="28"/>
          <w:szCs w:val="28"/>
          <w:u w:val="none"/>
        </w:rPr>
        <w:tab/>
        <w:t>9</w:t>
      </w:r>
    </w:p>
    <w:p w:rsidR="00304335" w:rsidRPr="00304335" w:rsidRDefault="00304335" w:rsidP="00304335">
      <w:pPr>
        <w:pStyle w:val="Heading2"/>
        <w:tabs>
          <w:tab w:val="right" w:leader="dot" w:pos="9360"/>
        </w:tabs>
        <w:spacing w:line="240" w:lineRule="auto"/>
        <w:ind w:left="18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ARTICLE 4 –</w:t>
      </w:r>
      <w:r w:rsidRPr="00304335">
        <w:rPr>
          <w:rFonts w:asciiTheme="minorHAnsi" w:hAnsiTheme="minorHAnsi" w:cstheme="minorHAnsi"/>
          <w:b w:val="0"/>
          <w:color w:val="000000" w:themeColor="text1"/>
          <w:sz w:val="28"/>
          <w:szCs w:val="28"/>
          <w:u w:val="none"/>
        </w:rPr>
        <w:t xml:space="preserve"> MEETINGS OF MEMBERS</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Section</w:t>
      </w:r>
      <w:r w:rsidR="00990D42">
        <w:rPr>
          <w:rFonts w:asciiTheme="minorHAnsi" w:hAnsiTheme="minorHAnsi" w:cstheme="minorHAnsi"/>
          <w:b w:val="0"/>
          <w:color w:val="000000" w:themeColor="text1"/>
          <w:sz w:val="28"/>
          <w:szCs w:val="28"/>
          <w:u w:val="none"/>
        </w:rPr>
        <w:t xml:space="preserve"> </w:t>
      </w:r>
      <w:r>
        <w:rPr>
          <w:rFonts w:asciiTheme="minorHAnsi" w:hAnsiTheme="minorHAnsi" w:cstheme="minorHAnsi"/>
          <w:b w:val="0"/>
          <w:color w:val="000000" w:themeColor="text1"/>
          <w:sz w:val="28"/>
          <w:szCs w:val="28"/>
          <w:u w:val="none"/>
        </w:rPr>
        <w:t xml:space="preserve">1. </w:t>
      </w:r>
      <w:r w:rsidRPr="00304335">
        <w:rPr>
          <w:rFonts w:asciiTheme="minorHAnsi" w:hAnsiTheme="minorHAnsi" w:cstheme="minorHAnsi"/>
          <w:b w:val="0"/>
          <w:color w:val="000000" w:themeColor="text1"/>
          <w:sz w:val="28"/>
          <w:szCs w:val="28"/>
          <w:u w:val="none"/>
        </w:rPr>
        <w:t>Regular Meetings</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2. </w:t>
      </w:r>
      <w:r w:rsidRPr="00304335">
        <w:rPr>
          <w:rFonts w:asciiTheme="minorHAnsi" w:hAnsiTheme="minorHAnsi" w:cstheme="minorHAnsi"/>
          <w:b w:val="0"/>
          <w:color w:val="000000" w:themeColor="text1"/>
          <w:sz w:val="28"/>
          <w:szCs w:val="28"/>
          <w:u w:val="none"/>
        </w:rPr>
        <w:t>Location of Meetings</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3. </w:t>
      </w:r>
      <w:r w:rsidRPr="00304335">
        <w:rPr>
          <w:rFonts w:asciiTheme="minorHAnsi" w:hAnsiTheme="minorHAnsi" w:cstheme="minorHAnsi"/>
          <w:b w:val="0"/>
          <w:color w:val="000000" w:themeColor="text1"/>
          <w:sz w:val="28"/>
          <w:szCs w:val="28"/>
          <w:u w:val="none"/>
        </w:rPr>
        <w:t>Failure to Hold Annual Meeting</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4. </w:t>
      </w:r>
      <w:r w:rsidRPr="00304335">
        <w:rPr>
          <w:rFonts w:asciiTheme="minorHAnsi" w:hAnsiTheme="minorHAnsi" w:cstheme="minorHAnsi"/>
          <w:b w:val="0"/>
          <w:color w:val="000000" w:themeColor="text1"/>
          <w:sz w:val="28"/>
          <w:szCs w:val="28"/>
          <w:u w:val="none"/>
        </w:rPr>
        <w:t>Special Meetings</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5. </w:t>
      </w:r>
      <w:r w:rsidRPr="00304335">
        <w:rPr>
          <w:rFonts w:asciiTheme="minorHAnsi" w:hAnsiTheme="minorHAnsi" w:cstheme="minorHAnsi"/>
          <w:b w:val="0"/>
          <w:color w:val="000000" w:themeColor="text1"/>
          <w:sz w:val="28"/>
          <w:szCs w:val="28"/>
          <w:u w:val="none"/>
        </w:rPr>
        <w:t>Notice</w:t>
      </w:r>
      <w:r w:rsidRPr="00304335">
        <w:rPr>
          <w:rFonts w:asciiTheme="minorHAnsi" w:hAnsiTheme="minorHAnsi" w:cstheme="minorHAnsi"/>
          <w:b w:val="0"/>
          <w:color w:val="000000" w:themeColor="text1"/>
          <w:sz w:val="28"/>
          <w:szCs w:val="28"/>
          <w:u w:val="none"/>
        </w:rPr>
        <w:tab/>
        <w:t>10</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6. </w:t>
      </w:r>
      <w:r w:rsidRPr="00304335">
        <w:rPr>
          <w:rFonts w:asciiTheme="minorHAnsi" w:hAnsiTheme="minorHAnsi" w:cstheme="minorHAnsi"/>
          <w:b w:val="0"/>
          <w:color w:val="000000" w:themeColor="text1"/>
          <w:sz w:val="28"/>
          <w:szCs w:val="28"/>
          <w:u w:val="none"/>
        </w:rPr>
        <w:t>Quorum</w:t>
      </w:r>
      <w:r w:rsidRPr="00304335">
        <w:rPr>
          <w:rFonts w:asciiTheme="minorHAnsi" w:hAnsiTheme="minorHAnsi" w:cstheme="minorHAnsi"/>
          <w:b w:val="0"/>
          <w:color w:val="000000" w:themeColor="text1"/>
          <w:sz w:val="28"/>
          <w:szCs w:val="28"/>
          <w:u w:val="none"/>
        </w:rPr>
        <w:tab/>
        <w:t>11</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7. </w:t>
      </w:r>
      <w:r w:rsidRPr="00304335">
        <w:rPr>
          <w:rFonts w:asciiTheme="minorHAnsi" w:hAnsiTheme="minorHAnsi" w:cstheme="minorHAnsi"/>
          <w:b w:val="0"/>
          <w:color w:val="000000" w:themeColor="text1"/>
          <w:sz w:val="28"/>
          <w:szCs w:val="28"/>
          <w:u w:val="none"/>
        </w:rPr>
        <w:t>Telephonic Conference</w:t>
      </w:r>
      <w:r w:rsidRPr="00304335">
        <w:rPr>
          <w:rFonts w:asciiTheme="minorHAnsi" w:hAnsiTheme="minorHAnsi" w:cstheme="minorHAnsi"/>
          <w:b w:val="0"/>
          <w:color w:val="000000" w:themeColor="text1"/>
          <w:sz w:val="28"/>
          <w:szCs w:val="28"/>
          <w:u w:val="none"/>
        </w:rPr>
        <w:tab/>
        <w:t>11</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8. </w:t>
      </w:r>
      <w:r w:rsidRPr="00304335">
        <w:rPr>
          <w:rFonts w:asciiTheme="minorHAnsi" w:hAnsiTheme="minorHAnsi" w:cstheme="minorHAnsi"/>
          <w:b w:val="0"/>
          <w:color w:val="000000" w:themeColor="text1"/>
          <w:sz w:val="28"/>
          <w:szCs w:val="28"/>
          <w:u w:val="none"/>
        </w:rPr>
        <w:t>Waiver of Notice</w:t>
      </w:r>
      <w:r w:rsidRPr="00304335">
        <w:rPr>
          <w:rFonts w:asciiTheme="minorHAnsi" w:hAnsiTheme="minorHAnsi" w:cstheme="minorHAnsi"/>
          <w:b w:val="0"/>
          <w:color w:val="000000" w:themeColor="text1"/>
          <w:sz w:val="28"/>
          <w:szCs w:val="28"/>
          <w:u w:val="none"/>
        </w:rPr>
        <w:tab/>
        <w:t>11</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9. </w:t>
      </w:r>
      <w:r w:rsidRPr="00304335">
        <w:rPr>
          <w:rFonts w:asciiTheme="minorHAnsi" w:hAnsiTheme="minorHAnsi" w:cstheme="minorHAnsi"/>
          <w:b w:val="0"/>
          <w:color w:val="000000" w:themeColor="text1"/>
          <w:sz w:val="28"/>
          <w:szCs w:val="28"/>
          <w:u w:val="none"/>
        </w:rPr>
        <w:t>Order of Business</w:t>
      </w:r>
      <w:r w:rsidRPr="00304335">
        <w:rPr>
          <w:rFonts w:asciiTheme="minorHAnsi" w:hAnsiTheme="minorHAnsi" w:cstheme="minorHAnsi"/>
          <w:b w:val="0"/>
          <w:color w:val="000000" w:themeColor="text1"/>
          <w:sz w:val="28"/>
          <w:szCs w:val="28"/>
          <w:u w:val="none"/>
        </w:rPr>
        <w:tab/>
        <w:t>11</w:t>
      </w:r>
    </w:p>
    <w:p w:rsidR="00304335" w:rsidRPr="00304335" w:rsidRDefault="00304335" w:rsidP="00304335">
      <w:pPr>
        <w:pStyle w:val="Heading2"/>
        <w:tabs>
          <w:tab w:val="right" w:leader="dot" w:pos="9360"/>
        </w:tabs>
        <w:spacing w:line="240" w:lineRule="auto"/>
        <w:ind w:left="450"/>
        <w:jc w:val="left"/>
        <w:rPr>
          <w:rFonts w:asciiTheme="minorHAnsi" w:hAnsiTheme="minorHAnsi" w:cstheme="minorHAnsi"/>
          <w:b w:val="0"/>
          <w:color w:val="000000" w:themeColor="text1"/>
          <w:sz w:val="28"/>
          <w:szCs w:val="28"/>
          <w:u w:val="none"/>
        </w:rPr>
      </w:pPr>
      <w:r>
        <w:rPr>
          <w:rFonts w:asciiTheme="minorHAnsi" w:hAnsiTheme="minorHAnsi" w:cstheme="minorHAnsi"/>
          <w:b w:val="0"/>
          <w:color w:val="000000" w:themeColor="text1"/>
          <w:sz w:val="28"/>
          <w:szCs w:val="28"/>
          <w:u w:val="none"/>
        </w:rPr>
        <w:t xml:space="preserve">Section 10. </w:t>
      </w:r>
      <w:r w:rsidRPr="00304335">
        <w:rPr>
          <w:rFonts w:asciiTheme="minorHAnsi" w:hAnsiTheme="minorHAnsi" w:cstheme="minorHAnsi"/>
          <w:b w:val="0"/>
          <w:color w:val="000000" w:themeColor="text1"/>
          <w:sz w:val="28"/>
          <w:szCs w:val="28"/>
          <w:u w:val="none"/>
        </w:rPr>
        <w:t>Conduct of Meeting</w:t>
      </w:r>
      <w:r w:rsidRPr="00304335">
        <w:rPr>
          <w:rFonts w:asciiTheme="minorHAnsi" w:hAnsiTheme="minorHAnsi" w:cstheme="minorHAnsi"/>
          <w:b w:val="0"/>
          <w:color w:val="000000" w:themeColor="text1"/>
          <w:sz w:val="28"/>
          <w:szCs w:val="28"/>
          <w:u w:val="none"/>
        </w:rPr>
        <w:tab/>
        <w:t>12</w:t>
      </w:r>
    </w:p>
    <w:p w:rsidR="00304335" w:rsidRPr="00304335" w:rsidRDefault="00304335" w:rsidP="00304335">
      <w:pPr>
        <w:pStyle w:val="Heading2"/>
        <w:tabs>
          <w:tab w:val="right" w:leader="dot" w:pos="9360"/>
        </w:tabs>
        <w:spacing w:line="240" w:lineRule="auto"/>
        <w:ind w:left="180"/>
        <w:jc w:val="left"/>
        <w:rPr>
          <w:rFonts w:asciiTheme="minorHAnsi" w:hAnsiTheme="minorHAnsi" w:cstheme="minorHAnsi"/>
          <w:b w:val="0"/>
          <w:color w:val="000000" w:themeColor="text1"/>
          <w:sz w:val="28"/>
          <w:szCs w:val="28"/>
          <w:u w:val="none"/>
        </w:rPr>
      </w:pPr>
      <w:r w:rsidRPr="00304335">
        <w:rPr>
          <w:rFonts w:asciiTheme="minorHAnsi" w:hAnsiTheme="minorHAnsi" w:cstheme="minorHAnsi"/>
          <w:b w:val="0"/>
          <w:color w:val="000000" w:themeColor="text1"/>
          <w:sz w:val="28"/>
          <w:szCs w:val="28"/>
          <w:u w:val="none"/>
        </w:rPr>
        <w:t xml:space="preserve">ARTICLE 5 – </w:t>
      </w:r>
      <w:r>
        <w:rPr>
          <w:rFonts w:asciiTheme="minorHAnsi" w:hAnsiTheme="minorHAnsi" w:cstheme="minorHAnsi"/>
          <w:b w:val="0"/>
          <w:color w:val="000000" w:themeColor="text1"/>
          <w:sz w:val="28"/>
          <w:szCs w:val="28"/>
          <w:u w:val="none"/>
        </w:rPr>
        <w:t>CONFLICT</w:t>
      </w:r>
      <w:r w:rsidRPr="00304335">
        <w:rPr>
          <w:rFonts w:asciiTheme="minorHAnsi" w:hAnsiTheme="minorHAnsi" w:cstheme="minorHAnsi"/>
          <w:b w:val="0"/>
          <w:color w:val="000000" w:themeColor="text1"/>
          <w:sz w:val="28"/>
          <w:szCs w:val="28"/>
          <w:u w:val="none"/>
        </w:rPr>
        <w:tab/>
        <w:t>12</w:t>
      </w:r>
    </w:p>
    <w:p w:rsidR="00304335" w:rsidRDefault="00304335" w:rsidP="00C43034">
      <w:pPr>
        <w:pStyle w:val="Heading2"/>
        <w:spacing w:before="0" w:line="240" w:lineRule="auto"/>
        <w:rPr>
          <w:rFonts w:asciiTheme="minorHAnsi" w:hAnsiTheme="minorHAnsi" w:cstheme="minorHAnsi"/>
        </w:rPr>
      </w:pPr>
    </w:p>
    <w:p w:rsidR="00304335" w:rsidRDefault="00304335">
      <w:pPr>
        <w:rPr>
          <w:rFonts w:eastAsiaTheme="majorEastAsia" w:cstheme="minorHAnsi"/>
          <w:b/>
          <w:color w:val="2E74B5" w:themeColor="accent1" w:themeShade="BF"/>
          <w:sz w:val="44"/>
          <w:szCs w:val="26"/>
          <w:u w:val="single"/>
        </w:rPr>
      </w:pPr>
      <w:r>
        <w:rPr>
          <w:rFonts w:cstheme="minorHAnsi"/>
        </w:rPr>
        <w:br w:type="page"/>
      </w:r>
    </w:p>
    <w:p w:rsidR="00AE1357" w:rsidRPr="007D1590" w:rsidRDefault="00217D3A" w:rsidP="00C43034">
      <w:pPr>
        <w:pStyle w:val="Heading2"/>
        <w:spacing w:before="0" w:line="240" w:lineRule="auto"/>
        <w:rPr>
          <w:rFonts w:asciiTheme="minorHAnsi" w:hAnsiTheme="minorHAnsi" w:cstheme="minorHAnsi"/>
        </w:rPr>
      </w:pPr>
      <w:r w:rsidRPr="007D1590">
        <w:rPr>
          <w:rFonts w:asciiTheme="minorHAnsi" w:hAnsiTheme="minorHAnsi" w:cstheme="minorHAnsi"/>
        </w:rPr>
        <w:lastRenderedPageBreak/>
        <w:t>ARTICLE 1</w:t>
      </w:r>
      <w:r w:rsidR="004F1E6E" w:rsidRPr="007D1590">
        <w:rPr>
          <w:rFonts w:asciiTheme="minorHAnsi" w:hAnsiTheme="minorHAnsi" w:cstheme="minorHAnsi"/>
        </w:rPr>
        <w:t xml:space="preserve"> -- GENERAL</w:t>
      </w:r>
      <w:bookmarkEnd w:id="1"/>
    </w:p>
    <w:p w:rsidR="00AE1357" w:rsidRDefault="00AE1357" w:rsidP="00C43034">
      <w:pPr>
        <w:spacing w:after="0" w:line="240" w:lineRule="auto"/>
        <w:rPr>
          <w:rFonts w:cstheme="minorHAnsi"/>
        </w:rPr>
      </w:pPr>
    </w:p>
    <w:p w:rsidR="00C43034" w:rsidRPr="007D1590" w:rsidRDefault="00C43034" w:rsidP="00C43034">
      <w:pPr>
        <w:spacing w:after="0" w:line="240" w:lineRule="auto"/>
        <w:rPr>
          <w:rFonts w:cstheme="minorHAnsi"/>
        </w:rPr>
      </w:pPr>
    </w:p>
    <w:p w:rsidR="004F1E6E" w:rsidRPr="007D1590" w:rsidRDefault="00217D3A" w:rsidP="00C43034">
      <w:pPr>
        <w:pStyle w:val="Heading3"/>
        <w:spacing w:before="0" w:line="240" w:lineRule="auto"/>
        <w:rPr>
          <w:rFonts w:asciiTheme="minorHAnsi" w:hAnsiTheme="minorHAnsi" w:cstheme="minorHAnsi"/>
        </w:rPr>
      </w:pPr>
      <w:bookmarkStart w:id="2" w:name="_Toc493528535"/>
      <w:r w:rsidRPr="007D1590">
        <w:rPr>
          <w:rStyle w:val="Heading3Char"/>
          <w:rFonts w:asciiTheme="minorHAnsi" w:hAnsiTheme="minorHAnsi" w:cstheme="minorHAnsi"/>
          <w:b/>
        </w:rPr>
        <w:t>Section</w:t>
      </w:r>
      <w:r w:rsidRPr="007D1590">
        <w:rPr>
          <w:rStyle w:val="Heading3Char"/>
          <w:rFonts w:asciiTheme="minorHAnsi" w:hAnsiTheme="minorHAnsi" w:cstheme="minorHAnsi"/>
        </w:rPr>
        <w:t xml:space="preserve"> </w:t>
      </w:r>
      <w:r w:rsidRPr="007D1590">
        <w:rPr>
          <w:rStyle w:val="Heading3Char"/>
          <w:rFonts w:asciiTheme="minorHAnsi" w:hAnsiTheme="minorHAnsi" w:cstheme="minorHAnsi"/>
          <w:b/>
        </w:rPr>
        <w:t>1.</w:t>
      </w:r>
      <w:r w:rsidRPr="007D1590">
        <w:rPr>
          <w:rFonts w:asciiTheme="minorHAnsi" w:hAnsiTheme="minorHAnsi" w:cstheme="minorHAnsi"/>
        </w:rPr>
        <w:t xml:space="preserve"> </w:t>
      </w:r>
      <w:r w:rsidRPr="007D1590">
        <w:rPr>
          <w:rFonts w:asciiTheme="minorHAnsi" w:hAnsiTheme="minorHAnsi" w:cstheme="minorHAnsi"/>
        </w:rPr>
        <w:tab/>
      </w:r>
      <w:r w:rsidRPr="007D1590">
        <w:rPr>
          <w:rFonts w:asciiTheme="minorHAnsi" w:hAnsiTheme="minorHAnsi" w:cstheme="minorHAnsi"/>
          <w:u w:val="single"/>
        </w:rPr>
        <w:t>Name</w:t>
      </w:r>
      <w:bookmarkEnd w:id="2"/>
      <w:r w:rsidRPr="007D1590">
        <w:rPr>
          <w:rFonts w:asciiTheme="minorHAnsi" w:hAnsiTheme="minorHAnsi" w:cstheme="minorHAnsi"/>
        </w:rPr>
        <w:t xml:space="preserve"> </w:t>
      </w:r>
      <w:r w:rsidRPr="007D1590">
        <w:rPr>
          <w:rFonts w:asciiTheme="minorHAnsi" w:hAnsiTheme="minorHAnsi" w:cstheme="minorHAnsi"/>
        </w:rPr>
        <w:tab/>
      </w:r>
    </w:p>
    <w:p w:rsidR="00AE1357" w:rsidRPr="007D1590" w:rsidRDefault="00AE1357" w:rsidP="00C43034">
      <w:pPr>
        <w:spacing w:after="0" w:line="240" w:lineRule="auto"/>
        <w:rPr>
          <w:rFonts w:cstheme="minorHAnsi"/>
        </w:rPr>
      </w:pPr>
      <w:r w:rsidRPr="007D1590">
        <w:rPr>
          <w:rFonts w:cstheme="minorHAnsi"/>
        </w:rPr>
        <w:t xml:space="preserve">The name of this organization shall be </w:t>
      </w:r>
      <w:r w:rsidR="007E498E" w:rsidRPr="007D1590">
        <w:rPr>
          <w:rFonts w:cstheme="minorHAnsi"/>
        </w:rPr>
        <w:t>Galaxy Soccer Club</w:t>
      </w:r>
      <w:r w:rsidRPr="007D1590">
        <w:rPr>
          <w:rFonts w:cstheme="minorHAnsi"/>
        </w:rPr>
        <w:t>, a Texas nonprofit corporat</w:t>
      </w:r>
      <w:r w:rsidR="00E42472" w:rsidRPr="007D1590">
        <w:rPr>
          <w:rFonts w:cstheme="minorHAnsi"/>
        </w:rPr>
        <w:t>ion, herein</w:t>
      </w:r>
      <w:r w:rsidR="007D1590">
        <w:rPr>
          <w:rFonts w:cstheme="minorHAnsi"/>
        </w:rPr>
        <w:t>after</w:t>
      </w:r>
      <w:r w:rsidR="00E42472" w:rsidRPr="007D1590">
        <w:rPr>
          <w:rFonts w:cstheme="minorHAnsi"/>
        </w:rPr>
        <w:t xml:space="preserve"> referred to as </w:t>
      </w:r>
      <w:r w:rsidR="007D1590">
        <w:rPr>
          <w:rFonts w:cstheme="minorHAnsi"/>
        </w:rPr>
        <w:t>“</w:t>
      </w:r>
      <w:r w:rsidR="007E498E" w:rsidRPr="007D1590">
        <w:rPr>
          <w:rFonts w:cstheme="minorHAnsi"/>
        </w:rPr>
        <w:t>GSC</w:t>
      </w:r>
      <w:r w:rsidR="0084471C" w:rsidRPr="007D1590">
        <w:rPr>
          <w:rFonts w:cstheme="minorHAnsi"/>
        </w:rPr>
        <w:t>.</w:t>
      </w:r>
      <w:r w:rsidR="007D1590">
        <w:rPr>
          <w:rFonts w:cstheme="minorHAnsi"/>
        </w:rPr>
        <w:t>”</w:t>
      </w:r>
    </w:p>
    <w:p w:rsidR="00E42472" w:rsidRPr="007D1590" w:rsidRDefault="00E42472" w:rsidP="00C43034">
      <w:pPr>
        <w:spacing w:after="0" w:line="240" w:lineRule="auto"/>
        <w:rPr>
          <w:rFonts w:cstheme="minorHAnsi"/>
        </w:rPr>
      </w:pPr>
    </w:p>
    <w:p w:rsidR="004F1E6E" w:rsidRPr="007D1590" w:rsidRDefault="004F1E6E" w:rsidP="00C43034">
      <w:pPr>
        <w:pStyle w:val="Heading3"/>
        <w:spacing w:before="0" w:line="240" w:lineRule="auto"/>
        <w:rPr>
          <w:rFonts w:asciiTheme="minorHAnsi" w:hAnsiTheme="minorHAnsi" w:cstheme="minorHAnsi"/>
        </w:rPr>
      </w:pPr>
      <w:bookmarkStart w:id="3" w:name="_Toc493528536"/>
      <w:r w:rsidRPr="007D1590">
        <w:rPr>
          <w:rFonts w:asciiTheme="minorHAnsi" w:hAnsiTheme="minorHAnsi" w:cstheme="minorHAnsi"/>
        </w:rPr>
        <w:t xml:space="preserve">Section 2. </w:t>
      </w:r>
      <w:r w:rsidRPr="007D1590">
        <w:rPr>
          <w:rFonts w:asciiTheme="minorHAnsi" w:hAnsiTheme="minorHAnsi" w:cstheme="minorHAnsi"/>
        </w:rPr>
        <w:tab/>
      </w:r>
      <w:r w:rsidRPr="007D1590">
        <w:rPr>
          <w:rFonts w:asciiTheme="minorHAnsi" w:hAnsiTheme="minorHAnsi" w:cstheme="minorHAnsi"/>
          <w:u w:val="single"/>
        </w:rPr>
        <w:t>Purpose</w:t>
      </w:r>
      <w:bookmarkEnd w:id="3"/>
      <w:r w:rsidRPr="007D1590">
        <w:rPr>
          <w:rFonts w:asciiTheme="minorHAnsi" w:hAnsiTheme="minorHAnsi" w:cstheme="minorHAnsi"/>
        </w:rPr>
        <w:t xml:space="preserve"> </w:t>
      </w:r>
      <w:r w:rsidRPr="007D1590">
        <w:rPr>
          <w:rFonts w:asciiTheme="minorHAnsi" w:hAnsiTheme="minorHAnsi" w:cstheme="minorHAnsi"/>
        </w:rPr>
        <w:tab/>
      </w:r>
    </w:p>
    <w:p w:rsidR="00E42472" w:rsidRPr="007D1590" w:rsidRDefault="00E42472" w:rsidP="00C43034">
      <w:pPr>
        <w:spacing w:after="0" w:line="240" w:lineRule="auto"/>
        <w:rPr>
          <w:rFonts w:cstheme="minorHAnsi"/>
        </w:rPr>
      </w:pPr>
      <w:r w:rsidRPr="007D1590">
        <w:rPr>
          <w:rFonts w:cstheme="minorHAnsi"/>
        </w:rPr>
        <w:t xml:space="preserve">The purpose of </w:t>
      </w:r>
      <w:r w:rsidR="007E498E" w:rsidRPr="007D1590">
        <w:rPr>
          <w:rFonts w:cstheme="minorHAnsi"/>
        </w:rPr>
        <w:t>GSC</w:t>
      </w:r>
      <w:r w:rsidRPr="007D1590">
        <w:rPr>
          <w:rFonts w:cstheme="minorHAnsi"/>
        </w:rPr>
        <w:t xml:space="preserve"> is to provide </w:t>
      </w:r>
      <w:r w:rsidR="007D1590">
        <w:rPr>
          <w:rFonts w:cstheme="minorHAnsi"/>
        </w:rPr>
        <w:t xml:space="preserve">the </w:t>
      </w:r>
      <w:r w:rsidRPr="007D1590">
        <w:rPr>
          <w:rFonts w:cstheme="minorHAnsi"/>
        </w:rPr>
        <w:t>opportunity</w:t>
      </w:r>
      <w:r w:rsidR="007D1590">
        <w:rPr>
          <w:rFonts w:cstheme="minorHAnsi"/>
        </w:rPr>
        <w:t xml:space="preserve"> for</w:t>
      </w:r>
      <w:r w:rsidRPr="007D1590">
        <w:rPr>
          <w:rFonts w:cstheme="minorHAnsi"/>
        </w:rPr>
        <w:t xml:space="preserve"> and access</w:t>
      </w:r>
      <w:r w:rsidR="007D1590">
        <w:rPr>
          <w:rFonts w:cstheme="minorHAnsi"/>
        </w:rPr>
        <w:t xml:space="preserve"> to high-</w:t>
      </w:r>
      <w:r w:rsidR="000E268B" w:rsidRPr="007D1590">
        <w:rPr>
          <w:rFonts w:cstheme="minorHAnsi"/>
        </w:rPr>
        <w:t>quality training to any</w:t>
      </w:r>
      <w:r w:rsidRPr="007D1590">
        <w:rPr>
          <w:rFonts w:cstheme="minorHAnsi"/>
        </w:rPr>
        <w:t xml:space="preserve"> youth </w:t>
      </w:r>
      <w:r w:rsidR="000E268B" w:rsidRPr="007D1590">
        <w:rPr>
          <w:rFonts w:cstheme="minorHAnsi"/>
        </w:rPr>
        <w:t xml:space="preserve">soccer </w:t>
      </w:r>
      <w:r w:rsidRPr="007D1590">
        <w:rPr>
          <w:rFonts w:cstheme="minorHAnsi"/>
        </w:rPr>
        <w:t>player who wish</w:t>
      </w:r>
      <w:r w:rsidR="000E268B" w:rsidRPr="007D1590">
        <w:rPr>
          <w:rFonts w:cstheme="minorHAnsi"/>
        </w:rPr>
        <w:t>es to develop to his/her</w:t>
      </w:r>
      <w:r w:rsidR="007D1590">
        <w:rPr>
          <w:rFonts w:cstheme="minorHAnsi"/>
        </w:rPr>
        <w:t xml:space="preserve"> full potential as a world-</w:t>
      </w:r>
      <w:r w:rsidRPr="007D1590">
        <w:rPr>
          <w:rFonts w:cstheme="minorHAnsi"/>
        </w:rPr>
        <w:t xml:space="preserve">class soccer player.  </w:t>
      </w:r>
      <w:r w:rsidR="007E498E" w:rsidRPr="007D1590">
        <w:rPr>
          <w:rFonts w:cstheme="minorHAnsi"/>
        </w:rPr>
        <w:t>GSC</w:t>
      </w:r>
      <w:r w:rsidRPr="007D1590">
        <w:rPr>
          <w:rFonts w:cstheme="minorHAnsi"/>
        </w:rPr>
        <w:t xml:space="preserve"> shall create a good and positive learning environment centered on good sportsmanship and core values that make up the essence of every good citizen.  The fundamental</w:t>
      </w:r>
      <w:r w:rsidR="007D1590">
        <w:rPr>
          <w:rFonts w:cstheme="minorHAnsi"/>
        </w:rPr>
        <w:t>s</w:t>
      </w:r>
      <w:r w:rsidRPr="007D1590">
        <w:rPr>
          <w:rFonts w:cstheme="minorHAnsi"/>
        </w:rPr>
        <w:t xml:space="preserve"> of the game of soccer</w:t>
      </w:r>
      <w:r w:rsidR="000E268B" w:rsidRPr="007D1590">
        <w:rPr>
          <w:rFonts w:cstheme="minorHAnsi"/>
        </w:rPr>
        <w:t xml:space="preserve"> will be </w:t>
      </w:r>
      <w:r w:rsidR="007D1590">
        <w:rPr>
          <w:rFonts w:cstheme="minorHAnsi"/>
        </w:rPr>
        <w:t>taught</w:t>
      </w:r>
      <w:r w:rsidR="000E268B" w:rsidRPr="007D1590">
        <w:rPr>
          <w:rFonts w:cstheme="minorHAnsi"/>
        </w:rPr>
        <w:t xml:space="preserve"> to youth players </w:t>
      </w:r>
      <w:r w:rsidR="00F65526" w:rsidRPr="007D1590">
        <w:rPr>
          <w:rFonts w:cstheme="minorHAnsi"/>
        </w:rPr>
        <w:t>through well-organized a</w:t>
      </w:r>
      <w:r w:rsidR="007D1590">
        <w:rPr>
          <w:rFonts w:cstheme="minorHAnsi"/>
        </w:rPr>
        <w:t>nd age-</w:t>
      </w:r>
      <w:r w:rsidR="00F65526" w:rsidRPr="007D1590">
        <w:rPr>
          <w:rFonts w:cstheme="minorHAnsi"/>
        </w:rPr>
        <w:t>appropriate training sessions conducted by well-qualified trainers.</w:t>
      </w:r>
    </w:p>
    <w:p w:rsidR="00980A02" w:rsidRPr="007D1590" w:rsidRDefault="00980A02" w:rsidP="00C43034">
      <w:pPr>
        <w:spacing w:after="0" w:line="240" w:lineRule="auto"/>
        <w:rPr>
          <w:rFonts w:cstheme="minorHAnsi"/>
        </w:rPr>
      </w:pPr>
    </w:p>
    <w:p w:rsidR="004F1E6E" w:rsidRPr="007D1590" w:rsidRDefault="004F1E6E" w:rsidP="00C43034">
      <w:pPr>
        <w:pStyle w:val="Heading3"/>
        <w:spacing w:before="0" w:line="240" w:lineRule="auto"/>
        <w:rPr>
          <w:rFonts w:asciiTheme="minorHAnsi" w:hAnsiTheme="minorHAnsi" w:cstheme="minorHAnsi"/>
        </w:rPr>
      </w:pPr>
      <w:bookmarkStart w:id="4" w:name="_Toc493528537"/>
      <w:r w:rsidRPr="007D1590">
        <w:rPr>
          <w:rFonts w:asciiTheme="minorHAnsi" w:hAnsiTheme="minorHAnsi" w:cstheme="minorHAnsi"/>
        </w:rPr>
        <w:t xml:space="preserve">Section 3. </w:t>
      </w:r>
      <w:r w:rsidRPr="007D1590">
        <w:rPr>
          <w:rFonts w:asciiTheme="minorHAnsi" w:hAnsiTheme="minorHAnsi" w:cstheme="minorHAnsi"/>
        </w:rPr>
        <w:tab/>
      </w:r>
      <w:r w:rsidRPr="007D1590">
        <w:rPr>
          <w:rFonts w:asciiTheme="minorHAnsi" w:hAnsiTheme="minorHAnsi" w:cstheme="minorHAnsi"/>
          <w:u w:val="single"/>
        </w:rPr>
        <w:t>Affiliation</w:t>
      </w:r>
      <w:bookmarkEnd w:id="4"/>
    </w:p>
    <w:p w:rsidR="008757AE" w:rsidRPr="008868BF" w:rsidRDefault="008757AE" w:rsidP="008757AE">
      <w:pPr>
        <w:spacing w:after="0" w:line="240" w:lineRule="auto"/>
        <w:rPr>
          <w:rFonts w:cstheme="minorHAnsi"/>
        </w:rPr>
      </w:pPr>
      <w:r w:rsidRPr="007D1590">
        <w:rPr>
          <w:rFonts w:cstheme="minorHAnsi"/>
        </w:rPr>
        <w:t xml:space="preserve">GSC </w:t>
      </w:r>
      <w:r w:rsidRPr="008868BF">
        <w:rPr>
          <w:rFonts w:cstheme="minorHAnsi"/>
        </w:rPr>
        <w:t xml:space="preserve">shall affiliate and comply with the authority of the Capitol Area Youth Soccer Association, hereinafter referred to as "CAYSA;" the South Texas Youth Soccer Association, hereinafter referred to as "STYSA;" </w:t>
      </w:r>
      <w:r w:rsidR="006D3CA8">
        <w:rPr>
          <w:rFonts w:cstheme="minorHAnsi"/>
        </w:rPr>
        <w:t xml:space="preserve">and </w:t>
      </w:r>
      <w:r w:rsidRPr="008868BF">
        <w:rPr>
          <w:rFonts w:cstheme="minorHAnsi"/>
        </w:rPr>
        <w:t>United States Youth Soccer, hereinafter referred to as "USYS</w:t>
      </w:r>
      <w:r w:rsidR="006D3CA8">
        <w:rPr>
          <w:rFonts w:cstheme="minorHAnsi"/>
        </w:rPr>
        <w:t>.</w:t>
      </w:r>
      <w:r w:rsidRPr="008868BF">
        <w:rPr>
          <w:rFonts w:cstheme="minorHAnsi"/>
        </w:rPr>
        <w:t>"</w:t>
      </w:r>
    </w:p>
    <w:p w:rsidR="004F1E6E" w:rsidRPr="008868BF" w:rsidRDefault="004F1E6E" w:rsidP="00C43034">
      <w:pPr>
        <w:spacing w:after="0" w:line="240" w:lineRule="auto"/>
        <w:rPr>
          <w:rFonts w:cstheme="minorHAnsi"/>
        </w:rPr>
      </w:pPr>
    </w:p>
    <w:p w:rsidR="004F1E6E" w:rsidRPr="007D1590" w:rsidRDefault="004F1E6E" w:rsidP="00C43034">
      <w:pPr>
        <w:pStyle w:val="Heading3"/>
        <w:spacing w:before="0" w:line="240" w:lineRule="auto"/>
        <w:rPr>
          <w:rFonts w:asciiTheme="minorHAnsi" w:hAnsiTheme="minorHAnsi" w:cstheme="minorHAnsi"/>
          <w:b w:val="0"/>
          <w:u w:val="single"/>
        </w:rPr>
      </w:pPr>
      <w:bookmarkStart w:id="5" w:name="_Toc493528538"/>
      <w:r w:rsidRPr="007D1590">
        <w:rPr>
          <w:rFonts w:asciiTheme="minorHAnsi" w:hAnsiTheme="minorHAnsi" w:cstheme="minorHAnsi"/>
        </w:rPr>
        <w:t xml:space="preserve">Section 4. </w:t>
      </w:r>
      <w:r w:rsidRPr="007D1590">
        <w:rPr>
          <w:rFonts w:asciiTheme="minorHAnsi" w:hAnsiTheme="minorHAnsi" w:cstheme="minorHAnsi"/>
        </w:rPr>
        <w:tab/>
      </w:r>
      <w:r w:rsidRPr="007D1590">
        <w:rPr>
          <w:rFonts w:asciiTheme="minorHAnsi" w:hAnsiTheme="minorHAnsi" w:cstheme="minorHAnsi"/>
          <w:u w:val="single"/>
        </w:rPr>
        <w:t>Seasonal and Fiscal Year</w:t>
      </w:r>
      <w:bookmarkEnd w:id="5"/>
    </w:p>
    <w:p w:rsidR="00980A02" w:rsidRPr="00C43034" w:rsidRDefault="00980A02" w:rsidP="00C43034">
      <w:pPr>
        <w:spacing w:after="0" w:line="240" w:lineRule="auto"/>
        <w:rPr>
          <w:rFonts w:cstheme="minorHAnsi"/>
        </w:rPr>
      </w:pPr>
      <w:r w:rsidRPr="00C43034">
        <w:rPr>
          <w:rFonts w:cstheme="minorHAnsi"/>
        </w:rPr>
        <w:t xml:space="preserve">The "Seasonal Year" of </w:t>
      </w:r>
      <w:r w:rsidR="007E498E" w:rsidRPr="00C43034">
        <w:rPr>
          <w:rFonts w:cstheme="minorHAnsi"/>
        </w:rPr>
        <w:t>GSC</w:t>
      </w:r>
      <w:r w:rsidRPr="00C43034">
        <w:rPr>
          <w:rFonts w:cstheme="minorHAnsi"/>
        </w:rPr>
        <w:t xml:space="preserve"> shall be the same as CAYSA (which currently is August 1st through July 31st). The "Fiscal Year" of </w:t>
      </w:r>
      <w:r w:rsidR="007E498E" w:rsidRPr="00C43034">
        <w:rPr>
          <w:rFonts w:cstheme="minorHAnsi"/>
        </w:rPr>
        <w:t>GSC shall be January</w:t>
      </w:r>
      <w:r w:rsidRPr="00C43034">
        <w:rPr>
          <w:rFonts w:cstheme="minorHAnsi"/>
        </w:rPr>
        <w:t xml:space="preserve"> 1st</w:t>
      </w:r>
      <w:r w:rsidR="007E498E" w:rsidRPr="00C43034">
        <w:rPr>
          <w:rFonts w:cstheme="minorHAnsi"/>
        </w:rPr>
        <w:t xml:space="preserve"> through December 31st</w:t>
      </w:r>
      <w:r w:rsidRPr="00C43034">
        <w:rPr>
          <w:rFonts w:cstheme="minorHAnsi"/>
        </w:rPr>
        <w:t>.</w:t>
      </w:r>
    </w:p>
    <w:p w:rsidR="00980A02" w:rsidRDefault="00980A02" w:rsidP="00C43034">
      <w:pPr>
        <w:autoSpaceDE w:val="0"/>
        <w:autoSpaceDN w:val="0"/>
        <w:adjustRightInd w:val="0"/>
        <w:spacing w:after="0" w:line="240" w:lineRule="auto"/>
        <w:rPr>
          <w:rFonts w:cstheme="minorHAnsi"/>
          <w:szCs w:val="28"/>
        </w:rPr>
      </w:pPr>
    </w:p>
    <w:p w:rsidR="00C43034" w:rsidRPr="007D1590" w:rsidRDefault="00C43034" w:rsidP="00C43034">
      <w:pPr>
        <w:autoSpaceDE w:val="0"/>
        <w:autoSpaceDN w:val="0"/>
        <w:adjustRightInd w:val="0"/>
        <w:spacing w:after="0" w:line="240" w:lineRule="auto"/>
        <w:rPr>
          <w:rFonts w:cstheme="minorHAnsi"/>
          <w:szCs w:val="28"/>
        </w:rPr>
      </w:pPr>
    </w:p>
    <w:p w:rsidR="006370F2" w:rsidRPr="007D1590" w:rsidRDefault="006370F2" w:rsidP="00C43034">
      <w:pPr>
        <w:pStyle w:val="Heading2"/>
        <w:spacing w:before="0" w:line="240" w:lineRule="auto"/>
        <w:rPr>
          <w:rFonts w:asciiTheme="minorHAnsi" w:hAnsiTheme="minorHAnsi" w:cstheme="minorHAnsi"/>
        </w:rPr>
      </w:pPr>
      <w:bookmarkStart w:id="6" w:name="_Toc493528539"/>
      <w:r w:rsidRPr="007D1590">
        <w:rPr>
          <w:rFonts w:asciiTheme="minorHAnsi" w:hAnsiTheme="minorHAnsi" w:cstheme="minorHAnsi"/>
        </w:rPr>
        <w:t xml:space="preserve">ARTICLE 2 – </w:t>
      </w:r>
      <w:r w:rsidR="000435CC" w:rsidRPr="007D1590">
        <w:rPr>
          <w:rFonts w:asciiTheme="minorHAnsi" w:hAnsiTheme="minorHAnsi" w:cstheme="minorHAnsi"/>
        </w:rPr>
        <w:t>MEMBERS</w:t>
      </w:r>
      <w:bookmarkEnd w:id="6"/>
    </w:p>
    <w:p w:rsidR="006370F2" w:rsidRDefault="006370F2" w:rsidP="00C43034">
      <w:pPr>
        <w:spacing w:after="0" w:line="240" w:lineRule="auto"/>
        <w:rPr>
          <w:rFonts w:cstheme="minorHAnsi"/>
        </w:rPr>
      </w:pPr>
    </w:p>
    <w:p w:rsidR="00C43034" w:rsidRPr="007D1590" w:rsidRDefault="00C43034" w:rsidP="00C43034">
      <w:pPr>
        <w:spacing w:after="0" w:line="240" w:lineRule="auto"/>
        <w:rPr>
          <w:rFonts w:cstheme="minorHAnsi"/>
        </w:rPr>
      </w:pPr>
    </w:p>
    <w:p w:rsidR="006370F2" w:rsidRPr="007D1590" w:rsidRDefault="006370F2" w:rsidP="00C43034">
      <w:pPr>
        <w:pStyle w:val="Heading3"/>
        <w:spacing w:before="0" w:line="240" w:lineRule="auto"/>
        <w:rPr>
          <w:rFonts w:asciiTheme="minorHAnsi" w:hAnsiTheme="minorHAnsi" w:cstheme="minorHAnsi"/>
          <w:b w:val="0"/>
          <w:u w:val="single"/>
        </w:rPr>
      </w:pPr>
      <w:bookmarkStart w:id="7" w:name="_Toc493528540"/>
      <w:r w:rsidRPr="007D1590">
        <w:rPr>
          <w:rFonts w:asciiTheme="minorHAnsi" w:hAnsiTheme="minorHAnsi" w:cstheme="minorHAnsi"/>
        </w:rPr>
        <w:t xml:space="preserve">Section 1. </w:t>
      </w:r>
      <w:r w:rsidRPr="007D1590">
        <w:rPr>
          <w:rFonts w:asciiTheme="minorHAnsi" w:hAnsiTheme="minorHAnsi" w:cstheme="minorHAnsi"/>
        </w:rPr>
        <w:tab/>
      </w:r>
      <w:r w:rsidRPr="007D1590">
        <w:rPr>
          <w:rFonts w:asciiTheme="minorHAnsi" w:hAnsiTheme="minorHAnsi" w:cstheme="minorHAnsi"/>
          <w:u w:val="single"/>
        </w:rPr>
        <w:t xml:space="preserve">Composition of </w:t>
      </w:r>
      <w:r w:rsidR="000435CC" w:rsidRPr="007D1590">
        <w:rPr>
          <w:rFonts w:asciiTheme="minorHAnsi" w:hAnsiTheme="minorHAnsi" w:cstheme="minorHAnsi"/>
          <w:u w:val="single"/>
        </w:rPr>
        <w:t>Members</w:t>
      </w:r>
      <w:r w:rsidRPr="007D1590">
        <w:rPr>
          <w:rFonts w:asciiTheme="minorHAnsi" w:hAnsiTheme="minorHAnsi" w:cstheme="minorHAnsi"/>
          <w:u w:val="single"/>
        </w:rPr>
        <w:t>hip</w:t>
      </w:r>
      <w:bookmarkEnd w:id="7"/>
    </w:p>
    <w:p w:rsidR="008757AE" w:rsidRDefault="008757AE" w:rsidP="008757AE">
      <w:r>
        <w:t>The organization shall have one (1) class of members, which will be composed of the following:</w:t>
      </w:r>
    </w:p>
    <w:p w:rsidR="008757AE" w:rsidRDefault="008757AE" w:rsidP="008757AE">
      <w:pPr>
        <w:pStyle w:val="ListParagraph"/>
        <w:numPr>
          <w:ilvl w:val="0"/>
          <w:numId w:val="6"/>
        </w:numPr>
        <w:spacing w:after="0" w:line="240" w:lineRule="auto"/>
      </w:pPr>
      <w:r>
        <w:t>Parents of GSC-registered players;</w:t>
      </w:r>
    </w:p>
    <w:p w:rsidR="008757AE" w:rsidRDefault="008757AE" w:rsidP="008757AE">
      <w:pPr>
        <w:pStyle w:val="ListParagraph"/>
        <w:numPr>
          <w:ilvl w:val="0"/>
          <w:numId w:val="6"/>
        </w:numPr>
        <w:spacing w:after="0" w:line="240" w:lineRule="auto"/>
      </w:pPr>
      <w:r>
        <w:t>GSC-registered coaches and/or trainers;</w:t>
      </w:r>
    </w:p>
    <w:p w:rsidR="008757AE" w:rsidRDefault="008757AE" w:rsidP="008757AE">
      <w:pPr>
        <w:pStyle w:val="ListParagraph"/>
        <w:numPr>
          <w:ilvl w:val="0"/>
          <w:numId w:val="6"/>
        </w:numPr>
        <w:spacing w:after="0" w:line="240" w:lineRule="auto"/>
      </w:pPr>
      <w:r>
        <w:t>Volunteers serving on the GSC Board of Directors or a committee;</w:t>
      </w:r>
    </w:p>
    <w:p w:rsidR="008757AE" w:rsidRDefault="008757AE" w:rsidP="008757AE">
      <w:pPr>
        <w:pStyle w:val="ListParagraph"/>
        <w:numPr>
          <w:ilvl w:val="0"/>
          <w:numId w:val="6"/>
        </w:numPr>
        <w:spacing w:after="0" w:line="240" w:lineRule="auto"/>
      </w:pPr>
      <w:r>
        <w:lastRenderedPageBreak/>
        <w:t>Employees of GSC; and</w:t>
      </w:r>
    </w:p>
    <w:p w:rsidR="008757AE" w:rsidRPr="007D1590" w:rsidRDefault="008757AE" w:rsidP="008757AE">
      <w:pPr>
        <w:pStyle w:val="ListParagraph"/>
        <w:numPr>
          <w:ilvl w:val="0"/>
          <w:numId w:val="6"/>
        </w:numPr>
        <w:spacing w:after="0" w:line="240" w:lineRule="auto"/>
        <w:rPr>
          <w:rFonts w:cstheme="minorHAnsi"/>
        </w:rPr>
      </w:pPr>
      <w:r>
        <w:rPr>
          <w:rFonts w:cstheme="minorHAnsi"/>
        </w:rPr>
        <w:t>Any individual who has paid a minimum of $100.00 (one hundred dollars), or who has made a material donation valued at a minimum of $100.00 (one hundred dollars), to the organization and who has also been approved for Membership by the Board of Directors.</w:t>
      </w:r>
    </w:p>
    <w:p w:rsidR="006370F2" w:rsidRPr="007D1590" w:rsidRDefault="006370F2" w:rsidP="00C43034">
      <w:pPr>
        <w:spacing w:after="0" w:line="240" w:lineRule="auto"/>
        <w:rPr>
          <w:rFonts w:cstheme="minorHAnsi"/>
        </w:rPr>
      </w:pPr>
    </w:p>
    <w:p w:rsidR="006370F2" w:rsidRPr="007D1590" w:rsidRDefault="006370F2" w:rsidP="00C43034">
      <w:pPr>
        <w:pStyle w:val="Heading3"/>
        <w:spacing w:before="0" w:line="240" w:lineRule="auto"/>
        <w:rPr>
          <w:rFonts w:asciiTheme="minorHAnsi" w:hAnsiTheme="minorHAnsi" w:cstheme="minorHAnsi"/>
          <w:b w:val="0"/>
          <w:u w:val="single"/>
        </w:rPr>
      </w:pPr>
      <w:bookmarkStart w:id="8" w:name="_Toc493528541"/>
      <w:r w:rsidRPr="007D1590">
        <w:rPr>
          <w:rFonts w:asciiTheme="minorHAnsi" w:hAnsiTheme="minorHAnsi" w:cstheme="minorHAnsi"/>
        </w:rPr>
        <w:t>Section 2.</w:t>
      </w:r>
      <w:r w:rsidRPr="007D1590">
        <w:rPr>
          <w:rFonts w:asciiTheme="minorHAnsi" w:hAnsiTheme="minorHAnsi" w:cstheme="minorHAnsi"/>
        </w:rPr>
        <w:tab/>
      </w:r>
      <w:r w:rsidRPr="007D1590">
        <w:rPr>
          <w:rFonts w:asciiTheme="minorHAnsi" w:hAnsiTheme="minorHAnsi" w:cstheme="minorHAnsi"/>
          <w:u w:val="single"/>
        </w:rPr>
        <w:t>Voting Rights</w:t>
      </w:r>
      <w:bookmarkEnd w:id="8"/>
    </w:p>
    <w:p w:rsidR="006370F2" w:rsidRPr="007D1590" w:rsidRDefault="006370F2" w:rsidP="00C43034">
      <w:pPr>
        <w:spacing w:after="0" w:line="240" w:lineRule="auto"/>
        <w:rPr>
          <w:rFonts w:cstheme="minorHAnsi"/>
        </w:rPr>
      </w:pPr>
      <w:r w:rsidRPr="007D1590">
        <w:rPr>
          <w:rFonts w:cstheme="minorHAnsi"/>
        </w:rPr>
        <w:t xml:space="preserve">All </w:t>
      </w:r>
      <w:r w:rsidR="000435CC" w:rsidRPr="007D1590">
        <w:rPr>
          <w:rFonts w:cstheme="minorHAnsi"/>
        </w:rPr>
        <w:t>Members</w:t>
      </w:r>
      <w:r w:rsidRPr="007D1590">
        <w:rPr>
          <w:rFonts w:cstheme="minorHAnsi"/>
        </w:rPr>
        <w:t xml:space="preserve"> shall be entitled to vote in the organization on</w:t>
      </w:r>
      <w:r w:rsidR="007D1590">
        <w:rPr>
          <w:rFonts w:cstheme="minorHAnsi"/>
        </w:rPr>
        <w:t xml:space="preserve"> the basis of one (1) vote per M</w:t>
      </w:r>
      <w:r w:rsidRPr="007D1590">
        <w:rPr>
          <w:rFonts w:cstheme="minorHAnsi"/>
        </w:rPr>
        <w:t>ember.</w:t>
      </w:r>
    </w:p>
    <w:p w:rsidR="006370F2" w:rsidRDefault="006370F2" w:rsidP="008757AE">
      <w:pPr>
        <w:autoSpaceDE w:val="0"/>
        <w:autoSpaceDN w:val="0"/>
        <w:adjustRightInd w:val="0"/>
        <w:spacing w:after="0" w:line="240" w:lineRule="auto"/>
        <w:rPr>
          <w:rFonts w:cstheme="minorHAnsi"/>
          <w:szCs w:val="28"/>
        </w:rPr>
      </w:pPr>
    </w:p>
    <w:p w:rsidR="008757AE" w:rsidRPr="004954FD" w:rsidRDefault="008757AE" w:rsidP="008757AE">
      <w:pPr>
        <w:spacing w:after="0"/>
        <w:rPr>
          <w:b/>
          <w:color w:val="1F4E79" w:themeColor="accent1" w:themeShade="80"/>
        </w:rPr>
      </w:pPr>
      <w:r w:rsidRPr="004954FD">
        <w:rPr>
          <w:b/>
          <w:color w:val="1F4E79" w:themeColor="accent1" w:themeShade="80"/>
        </w:rPr>
        <w:t xml:space="preserve">Section 3.  </w:t>
      </w:r>
      <w:r w:rsidRPr="004954FD">
        <w:rPr>
          <w:b/>
          <w:color w:val="1F4E79" w:themeColor="accent1" w:themeShade="80"/>
          <w:u w:val="single"/>
        </w:rPr>
        <w:t>Termination of Membership</w:t>
      </w:r>
    </w:p>
    <w:p w:rsidR="008757AE" w:rsidRDefault="008757AE" w:rsidP="008757AE">
      <w:pPr>
        <w:spacing w:after="0" w:line="240" w:lineRule="auto"/>
      </w:pPr>
      <w:r>
        <w:t>The Board of Directors, by a two-thirds (2/3) affirmative majority vote of the entire Board of Directors, may suspend or terminate the Membership of any Member for cause after an appropriate hearing.</w:t>
      </w:r>
    </w:p>
    <w:p w:rsidR="008757AE" w:rsidRDefault="008757AE" w:rsidP="008757AE">
      <w:pPr>
        <w:spacing w:after="0" w:line="240" w:lineRule="auto"/>
      </w:pPr>
    </w:p>
    <w:p w:rsidR="008757AE" w:rsidRPr="004954FD" w:rsidRDefault="008757AE" w:rsidP="008757AE">
      <w:pPr>
        <w:spacing w:after="0" w:line="240" w:lineRule="auto"/>
        <w:rPr>
          <w:b/>
          <w:color w:val="1F4E79" w:themeColor="accent1" w:themeShade="80"/>
        </w:rPr>
      </w:pPr>
      <w:r w:rsidRPr="004954FD">
        <w:rPr>
          <w:b/>
          <w:color w:val="1F4E79" w:themeColor="accent1" w:themeShade="80"/>
        </w:rPr>
        <w:t xml:space="preserve">Section 4.  </w:t>
      </w:r>
      <w:r w:rsidRPr="004954FD">
        <w:rPr>
          <w:b/>
          <w:color w:val="1F4E79" w:themeColor="accent1" w:themeShade="80"/>
          <w:u w:val="single"/>
        </w:rPr>
        <w:t>Resignation</w:t>
      </w:r>
    </w:p>
    <w:p w:rsidR="008757AE" w:rsidRDefault="008757AE" w:rsidP="008757AE">
      <w:pPr>
        <w:spacing w:after="0" w:line="240" w:lineRule="auto"/>
      </w:pPr>
      <w:r>
        <w:t>Any Member of the organization may resign from the organization by filing a written resignation with the Secretary.</w:t>
      </w:r>
    </w:p>
    <w:p w:rsidR="008757AE" w:rsidRDefault="008757AE" w:rsidP="008757AE">
      <w:pPr>
        <w:spacing w:after="0" w:line="240" w:lineRule="auto"/>
      </w:pPr>
    </w:p>
    <w:p w:rsidR="008757AE" w:rsidRPr="004954FD" w:rsidRDefault="008757AE" w:rsidP="008757AE">
      <w:pPr>
        <w:spacing w:after="0" w:line="240" w:lineRule="auto"/>
        <w:rPr>
          <w:b/>
          <w:color w:val="1F4E79" w:themeColor="accent1" w:themeShade="80"/>
          <w:u w:val="single"/>
        </w:rPr>
      </w:pPr>
      <w:r w:rsidRPr="004954FD">
        <w:rPr>
          <w:b/>
          <w:color w:val="1F4E79" w:themeColor="accent1" w:themeShade="80"/>
        </w:rPr>
        <w:t xml:space="preserve">Section 5.  </w:t>
      </w:r>
      <w:r w:rsidRPr="004954FD">
        <w:rPr>
          <w:b/>
          <w:color w:val="1F4E79" w:themeColor="accent1" w:themeShade="80"/>
          <w:u w:val="single"/>
        </w:rPr>
        <w:t>Reinstatement</w:t>
      </w:r>
    </w:p>
    <w:p w:rsidR="008757AE" w:rsidRDefault="008757AE" w:rsidP="008757AE">
      <w:pPr>
        <w:spacing w:after="0" w:line="240" w:lineRule="auto"/>
      </w:pPr>
      <w:r>
        <w:t>The Board of Directors, by a two-thirds (2/3) affirmative majority vote of the entire Board of Directors, may reinstate a former Member to Membership upon written request signed by the Member and filed with the Secretary.</w:t>
      </w:r>
    </w:p>
    <w:p w:rsidR="008757AE" w:rsidRPr="007D1590" w:rsidRDefault="008757AE" w:rsidP="00C43034">
      <w:pPr>
        <w:autoSpaceDE w:val="0"/>
        <w:autoSpaceDN w:val="0"/>
        <w:adjustRightInd w:val="0"/>
        <w:spacing w:after="0" w:line="240" w:lineRule="auto"/>
        <w:rPr>
          <w:rFonts w:cstheme="minorHAnsi"/>
          <w:szCs w:val="28"/>
        </w:rPr>
      </w:pPr>
    </w:p>
    <w:p w:rsidR="006370F2" w:rsidRPr="007D1590" w:rsidRDefault="006370F2" w:rsidP="00C43034">
      <w:pPr>
        <w:autoSpaceDE w:val="0"/>
        <w:autoSpaceDN w:val="0"/>
        <w:adjustRightInd w:val="0"/>
        <w:spacing w:after="0" w:line="240" w:lineRule="auto"/>
        <w:rPr>
          <w:rFonts w:cstheme="minorHAnsi"/>
          <w:szCs w:val="28"/>
        </w:rPr>
      </w:pPr>
    </w:p>
    <w:p w:rsidR="00980A02" w:rsidRPr="007D1590" w:rsidRDefault="006370F2" w:rsidP="00C43034">
      <w:pPr>
        <w:pStyle w:val="Heading2"/>
        <w:spacing w:before="0" w:line="240" w:lineRule="auto"/>
        <w:rPr>
          <w:rFonts w:asciiTheme="minorHAnsi" w:hAnsiTheme="minorHAnsi" w:cstheme="minorHAnsi"/>
        </w:rPr>
      </w:pPr>
      <w:bookmarkStart w:id="9" w:name="_Toc493528542"/>
      <w:r w:rsidRPr="007D1590">
        <w:rPr>
          <w:rFonts w:asciiTheme="minorHAnsi" w:hAnsiTheme="minorHAnsi" w:cstheme="minorHAnsi"/>
        </w:rPr>
        <w:t>ARTICLE 3</w:t>
      </w:r>
      <w:r w:rsidR="00980A02" w:rsidRPr="007D1590">
        <w:rPr>
          <w:rFonts w:asciiTheme="minorHAnsi" w:hAnsiTheme="minorHAnsi" w:cstheme="minorHAnsi"/>
        </w:rPr>
        <w:t xml:space="preserve"> –</w:t>
      </w:r>
      <w:r w:rsidR="00D77D88" w:rsidRPr="007D1590">
        <w:rPr>
          <w:rFonts w:asciiTheme="minorHAnsi" w:hAnsiTheme="minorHAnsi" w:cstheme="minorHAnsi"/>
        </w:rPr>
        <w:t xml:space="preserve"> G</w:t>
      </w:r>
      <w:r w:rsidR="004F1E6E" w:rsidRPr="007D1590">
        <w:rPr>
          <w:rFonts w:asciiTheme="minorHAnsi" w:hAnsiTheme="minorHAnsi" w:cstheme="minorHAnsi"/>
        </w:rPr>
        <w:t>OVERNING BODY</w:t>
      </w:r>
      <w:bookmarkEnd w:id="9"/>
    </w:p>
    <w:p w:rsidR="00980A02" w:rsidRDefault="00980A02" w:rsidP="00C43034">
      <w:pPr>
        <w:spacing w:after="0" w:line="240" w:lineRule="auto"/>
        <w:rPr>
          <w:rFonts w:cstheme="minorHAnsi"/>
        </w:rPr>
      </w:pPr>
    </w:p>
    <w:p w:rsidR="00C43034" w:rsidRPr="007D1590" w:rsidRDefault="00C43034" w:rsidP="00C43034">
      <w:pPr>
        <w:spacing w:after="0" w:line="240" w:lineRule="auto"/>
        <w:rPr>
          <w:rFonts w:cstheme="minorHAnsi"/>
        </w:rPr>
      </w:pPr>
    </w:p>
    <w:p w:rsidR="004F1E6E" w:rsidRPr="007D1590" w:rsidRDefault="0089065B" w:rsidP="00C43034">
      <w:pPr>
        <w:pStyle w:val="Heading3"/>
        <w:spacing w:before="0" w:line="240" w:lineRule="auto"/>
        <w:rPr>
          <w:rFonts w:asciiTheme="minorHAnsi" w:hAnsiTheme="minorHAnsi" w:cstheme="minorHAnsi"/>
        </w:rPr>
      </w:pPr>
      <w:bookmarkStart w:id="10" w:name="_Toc493528543"/>
      <w:r w:rsidRPr="007D1590">
        <w:rPr>
          <w:rFonts w:asciiTheme="minorHAnsi" w:hAnsiTheme="minorHAnsi" w:cstheme="minorHAnsi"/>
        </w:rPr>
        <w:t xml:space="preserve">Section 1. </w:t>
      </w:r>
      <w:r w:rsidRPr="007D1590">
        <w:rPr>
          <w:rFonts w:asciiTheme="minorHAnsi" w:hAnsiTheme="minorHAnsi" w:cstheme="minorHAnsi"/>
        </w:rPr>
        <w:tab/>
      </w:r>
      <w:r w:rsidR="00A97980" w:rsidRPr="007D1590">
        <w:rPr>
          <w:rFonts w:asciiTheme="minorHAnsi" w:hAnsiTheme="minorHAnsi" w:cstheme="minorHAnsi"/>
          <w:u w:val="single"/>
        </w:rPr>
        <w:t>Management</w:t>
      </w:r>
      <w:bookmarkEnd w:id="10"/>
    </w:p>
    <w:p w:rsidR="00A97980" w:rsidRPr="007D1590" w:rsidRDefault="00A97980" w:rsidP="00C43034">
      <w:pPr>
        <w:spacing w:after="0" w:line="240" w:lineRule="auto"/>
        <w:rPr>
          <w:rFonts w:cstheme="minorHAnsi"/>
        </w:rPr>
      </w:pPr>
      <w:r w:rsidRPr="007D1590">
        <w:rPr>
          <w:rFonts w:cstheme="minorHAnsi"/>
        </w:rPr>
        <w:t xml:space="preserve">The business and affairs of </w:t>
      </w:r>
      <w:r w:rsidR="007E498E" w:rsidRPr="007D1590">
        <w:rPr>
          <w:rFonts w:cstheme="minorHAnsi"/>
        </w:rPr>
        <w:t>GSC</w:t>
      </w:r>
      <w:r w:rsidRPr="007D1590">
        <w:rPr>
          <w:rFonts w:cstheme="minorHAnsi"/>
        </w:rPr>
        <w:t xml:space="preserve"> shall be managed by a</w:t>
      </w:r>
      <w:r w:rsidR="00780DE9" w:rsidRPr="007D1590">
        <w:rPr>
          <w:rFonts w:cstheme="minorHAnsi"/>
        </w:rPr>
        <w:t>n elected</w:t>
      </w:r>
      <w:r w:rsidR="007D1590">
        <w:rPr>
          <w:rFonts w:cstheme="minorHAnsi"/>
        </w:rPr>
        <w:t xml:space="preserve"> B</w:t>
      </w:r>
      <w:r w:rsidR="0087176C" w:rsidRPr="007D1590">
        <w:rPr>
          <w:rFonts w:cstheme="minorHAnsi"/>
        </w:rPr>
        <w:t xml:space="preserve">oard of </w:t>
      </w:r>
      <w:r w:rsidR="009A4C96" w:rsidRPr="007D1590">
        <w:rPr>
          <w:rFonts w:cstheme="minorHAnsi"/>
        </w:rPr>
        <w:t>Directors</w:t>
      </w:r>
      <w:r w:rsidR="006A0B3D">
        <w:rPr>
          <w:rFonts w:cstheme="minorHAnsi"/>
        </w:rPr>
        <w:t xml:space="preserve"> </w:t>
      </w:r>
      <w:r w:rsidRPr="007D1590">
        <w:rPr>
          <w:rFonts w:cstheme="minorHAnsi"/>
        </w:rPr>
        <w:t xml:space="preserve">and appointed committee </w:t>
      </w:r>
      <w:r w:rsidR="007D1590">
        <w:rPr>
          <w:rFonts w:cstheme="minorHAnsi"/>
        </w:rPr>
        <w:t>m</w:t>
      </w:r>
      <w:r w:rsidR="000435CC" w:rsidRPr="007D1590">
        <w:rPr>
          <w:rFonts w:cstheme="minorHAnsi"/>
        </w:rPr>
        <w:t>embers</w:t>
      </w:r>
      <w:r w:rsidRPr="007D1590">
        <w:rPr>
          <w:rFonts w:cstheme="minorHAnsi"/>
        </w:rPr>
        <w:t>.</w:t>
      </w:r>
    </w:p>
    <w:p w:rsidR="00A97980" w:rsidRPr="007D1590" w:rsidRDefault="00A97980" w:rsidP="00C43034">
      <w:pPr>
        <w:spacing w:after="0" w:line="240" w:lineRule="auto"/>
        <w:rPr>
          <w:rFonts w:cstheme="minorHAnsi"/>
        </w:rPr>
      </w:pPr>
    </w:p>
    <w:p w:rsidR="00A97980" w:rsidRPr="007D1590" w:rsidRDefault="00A97980" w:rsidP="00C43034">
      <w:pPr>
        <w:pStyle w:val="Heading3"/>
        <w:spacing w:before="0" w:line="240" w:lineRule="auto"/>
        <w:rPr>
          <w:rFonts w:asciiTheme="minorHAnsi" w:hAnsiTheme="minorHAnsi" w:cstheme="minorHAnsi"/>
          <w:b w:val="0"/>
          <w:u w:val="single"/>
        </w:rPr>
      </w:pPr>
      <w:bookmarkStart w:id="11" w:name="_Toc493528544"/>
      <w:r w:rsidRPr="007D1590">
        <w:rPr>
          <w:rFonts w:asciiTheme="minorHAnsi" w:hAnsiTheme="minorHAnsi" w:cstheme="minorHAnsi"/>
        </w:rPr>
        <w:t xml:space="preserve">Section 2. </w:t>
      </w:r>
      <w:r w:rsidRPr="007D1590">
        <w:rPr>
          <w:rFonts w:asciiTheme="minorHAnsi" w:hAnsiTheme="minorHAnsi" w:cstheme="minorHAnsi"/>
        </w:rPr>
        <w:tab/>
      </w:r>
      <w:r w:rsidR="009A4C96" w:rsidRPr="007D1590">
        <w:rPr>
          <w:rFonts w:asciiTheme="minorHAnsi" w:hAnsiTheme="minorHAnsi" w:cstheme="minorHAnsi"/>
          <w:u w:val="single"/>
        </w:rPr>
        <w:t>Directors</w:t>
      </w:r>
      <w:bookmarkEnd w:id="11"/>
    </w:p>
    <w:p w:rsidR="00195BAF" w:rsidRPr="007D1590" w:rsidRDefault="00195BAF" w:rsidP="00C43034">
      <w:pPr>
        <w:pStyle w:val="Heading4"/>
        <w:spacing w:before="0" w:line="240" w:lineRule="auto"/>
        <w:rPr>
          <w:rFonts w:asciiTheme="minorHAnsi" w:hAnsiTheme="minorHAnsi" w:cstheme="minorHAnsi"/>
        </w:rPr>
      </w:pPr>
      <w:r w:rsidRPr="007D1590">
        <w:rPr>
          <w:rFonts w:asciiTheme="minorHAnsi" w:hAnsiTheme="minorHAnsi" w:cstheme="minorHAnsi"/>
        </w:rPr>
        <w:t>2.1.</w:t>
      </w:r>
      <w:r w:rsidRPr="007D1590">
        <w:rPr>
          <w:rFonts w:asciiTheme="minorHAnsi" w:hAnsiTheme="minorHAnsi" w:cstheme="minorHAnsi"/>
        </w:rPr>
        <w:tab/>
        <w:t xml:space="preserve">Number of </w:t>
      </w:r>
      <w:r w:rsidR="009A4C96" w:rsidRPr="007D1590">
        <w:rPr>
          <w:rFonts w:asciiTheme="minorHAnsi" w:hAnsiTheme="minorHAnsi" w:cstheme="minorHAnsi"/>
        </w:rPr>
        <w:t>Directors</w:t>
      </w:r>
    </w:p>
    <w:p w:rsidR="00780DE9" w:rsidRPr="007D1590" w:rsidRDefault="00780DE9" w:rsidP="00C43034">
      <w:pPr>
        <w:spacing w:after="0" w:line="240" w:lineRule="auto"/>
        <w:ind w:left="720"/>
        <w:rPr>
          <w:rFonts w:cstheme="minorHAnsi"/>
        </w:rPr>
      </w:pPr>
      <w:r w:rsidRPr="007D1590">
        <w:rPr>
          <w:rFonts w:cstheme="minorHAnsi"/>
        </w:rPr>
        <w:t xml:space="preserve">The number of </w:t>
      </w:r>
      <w:r w:rsidR="009A4C96" w:rsidRPr="007D1590">
        <w:rPr>
          <w:rFonts w:cstheme="minorHAnsi"/>
        </w:rPr>
        <w:t>Directors</w:t>
      </w:r>
      <w:r w:rsidRPr="007D1590">
        <w:rPr>
          <w:rFonts w:cstheme="minorHAnsi"/>
        </w:rPr>
        <w:t xml:space="preserve"> as of the date of the </w:t>
      </w:r>
      <w:r w:rsidR="00226C4C" w:rsidRPr="007D1590">
        <w:rPr>
          <w:rFonts w:cstheme="minorHAnsi"/>
        </w:rPr>
        <w:t xml:space="preserve">institution of these </w:t>
      </w:r>
      <w:r w:rsidR="00A044BA">
        <w:rPr>
          <w:rFonts w:cstheme="minorHAnsi"/>
        </w:rPr>
        <w:t>Bylaws</w:t>
      </w:r>
      <w:r w:rsidR="0005563A" w:rsidRPr="007D1590">
        <w:rPr>
          <w:rFonts w:cstheme="minorHAnsi"/>
        </w:rPr>
        <w:t xml:space="preserve"> shall be </w:t>
      </w:r>
      <w:r w:rsidR="00D95995">
        <w:rPr>
          <w:rFonts w:cstheme="minorHAnsi"/>
        </w:rPr>
        <w:t>seven (7)</w:t>
      </w:r>
      <w:r w:rsidRPr="007D1590">
        <w:rPr>
          <w:rFonts w:cstheme="minorHAnsi"/>
        </w:rPr>
        <w:t>.  Thereafter</w:t>
      </w:r>
      <w:r w:rsidR="007D1590">
        <w:rPr>
          <w:rFonts w:cstheme="minorHAnsi"/>
        </w:rPr>
        <w:t>,</w:t>
      </w:r>
      <w:r w:rsidRPr="007D1590">
        <w:rPr>
          <w:rFonts w:cstheme="minorHAnsi"/>
        </w:rPr>
        <w:t xml:space="preserve"> the number of </w:t>
      </w:r>
      <w:r w:rsidR="009A4C96" w:rsidRPr="007D1590">
        <w:rPr>
          <w:rFonts w:cstheme="minorHAnsi"/>
        </w:rPr>
        <w:t>Directors</w:t>
      </w:r>
      <w:r w:rsidRPr="007D1590">
        <w:rPr>
          <w:rFonts w:cstheme="minorHAnsi"/>
        </w:rPr>
        <w:t xml:space="preserve"> may be increased or decrease from time to time by amendment of these </w:t>
      </w:r>
      <w:r w:rsidR="00A044BA">
        <w:rPr>
          <w:rFonts w:cstheme="minorHAnsi"/>
        </w:rPr>
        <w:t>Bylaws</w:t>
      </w:r>
      <w:r w:rsidRPr="007D1590">
        <w:rPr>
          <w:rFonts w:cstheme="minorHAnsi"/>
        </w:rPr>
        <w:t xml:space="preserve"> upon a two-thirds (2/3) majority vote of the </w:t>
      </w:r>
      <w:r w:rsidR="007D1590">
        <w:rPr>
          <w:rFonts w:cstheme="minorHAnsi"/>
        </w:rPr>
        <w:t>Members</w:t>
      </w:r>
      <w:r w:rsidRPr="007D1590">
        <w:rPr>
          <w:rFonts w:cstheme="minorHAnsi"/>
        </w:rPr>
        <w:t xml:space="preserve"> at the annual meeting or at a </w:t>
      </w:r>
      <w:r w:rsidRPr="007D1590">
        <w:rPr>
          <w:rFonts w:cstheme="minorHAnsi"/>
        </w:rPr>
        <w:lastRenderedPageBreak/>
        <w:t>special m</w:t>
      </w:r>
      <w:r w:rsidR="007D1590">
        <w:rPr>
          <w:rFonts w:cstheme="minorHAnsi"/>
        </w:rPr>
        <w:t>eeting called for that purpose;</w:t>
      </w:r>
      <w:r w:rsidRPr="007D1590">
        <w:rPr>
          <w:rFonts w:cstheme="minorHAnsi"/>
        </w:rPr>
        <w:t xml:space="preserve"> p</w:t>
      </w:r>
      <w:r w:rsidR="00226C4C" w:rsidRPr="007D1590">
        <w:rPr>
          <w:rFonts w:cstheme="minorHAnsi"/>
        </w:rPr>
        <w:t>rovided, however</w:t>
      </w:r>
      <w:r w:rsidR="007D1590">
        <w:rPr>
          <w:rFonts w:cstheme="minorHAnsi"/>
        </w:rPr>
        <w:t>, that</w:t>
      </w:r>
      <w:r w:rsidR="00226C4C" w:rsidRPr="007D1590">
        <w:rPr>
          <w:rFonts w:cstheme="minorHAnsi"/>
        </w:rPr>
        <w:t xml:space="preserve"> the number of </w:t>
      </w:r>
      <w:r w:rsidR="009A4C96" w:rsidRPr="007D1590">
        <w:rPr>
          <w:rFonts w:cstheme="minorHAnsi"/>
        </w:rPr>
        <w:t>Directors</w:t>
      </w:r>
      <w:r w:rsidRPr="007D1590">
        <w:rPr>
          <w:rFonts w:cstheme="minorHAnsi"/>
        </w:rPr>
        <w:t xml:space="preserve"> shall not be decreased to less than three (3).  No decrease shall have the effect of shorte</w:t>
      </w:r>
      <w:r w:rsidR="00226C4C" w:rsidRPr="007D1590">
        <w:rPr>
          <w:rFonts w:cstheme="minorHAnsi"/>
        </w:rPr>
        <w:t>ning the term of any incumbent D</w:t>
      </w:r>
      <w:r w:rsidRPr="007D1590">
        <w:rPr>
          <w:rFonts w:cstheme="minorHAnsi"/>
        </w:rPr>
        <w:t>irector.</w:t>
      </w:r>
    </w:p>
    <w:p w:rsidR="00780DE9" w:rsidRPr="007D1590" w:rsidRDefault="00780DE9" w:rsidP="00C43034">
      <w:pPr>
        <w:spacing w:after="0" w:line="240" w:lineRule="auto"/>
        <w:rPr>
          <w:rFonts w:cstheme="minorHAnsi"/>
        </w:rPr>
      </w:pPr>
    </w:p>
    <w:p w:rsidR="00780DE9" w:rsidRPr="007D1590" w:rsidRDefault="00195BAF" w:rsidP="00C43034">
      <w:pPr>
        <w:pStyle w:val="Heading4"/>
        <w:spacing w:before="0" w:line="240" w:lineRule="auto"/>
        <w:rPr>
          <w:rFonts w:asciiTheme="minorHAnsi" w:hAnsiTheme="minorHAnsi" w:cstheme="minorHAnsi"/>
        </w:rPr>
      </w:pPr>
      <w:r w:rsidRPr="007D1590">
        <w:rPr>
          <w:rFonts w:asciiTheme="minorHAnsi" w:hAnsiTheme="minorHAnsi" w:cstheme="minorHAnsi"/>
        </w:rPr>
        <w:t>2.2</w:t>
      </w:r>
      <w:r w:rsidR="00780DE9" w:rsidRPr="007D1590">
        <w:rPr>
          <w:rFonts w:asciiTheme="minorHAnsi" w:hAnsiTheme="minorHAnsi" w:cstheme="minorHAnsi"/>
        </w:rPr>
        <w:t xml:space="preserve">.  </w:t>
      </w:r>
      <w:r w:rsidR="00780DE9" w:rsidRPr="007D1590">
        <w:rPr>
          <w:rFonts w:asciiTheme="minorHAnsi" w:hAnsiTheme="minorHAnsi" w:cstheme="minorHAnsi"/>
        </w:rPr>
        <w:tab/>
        <w:t>Election and Term of Office.</w:t>
      </w:r>
    </w:p>
    <w:p w:rsidR="008757AE" w:rsidRPr="008757AE" w:rsidRDefault="008757AE" w:rsidP="008757AE">
      <w:pPr>
        <w:spacing w:after="0" w:line="240" w:lineRule="auto"/>
        <w:ind w:left="720"/>
        <w:rPr>
          <w:rFonts w:cstheme="minorHAnsi"/>
        </w:rPr>
      </w:pPr>
      <w:r w:rsidRPr="008757AE">
        <w:rPr>
          <w:rFonts w:cstheme="minorHAnsi"/>
        </w:rPr>
        <w:t>The term of office of each member of the Board of Directors shall be two (2) years.  The Members of the organization shall elect Directors at each annual meeting.  To provide continuity, elections of Directors shall be staggered, with four (4) Directors being elected in even years and three (3) Directors being elected in odd years.  Unless removed in accordance with these Bylaws, each Director shall hold office for the term for which he/she is elected until his/her successor shall have been elected and qualified.</w:t>
      </w:r>
    </w:p>
    <w:p w:rsidR="00C43034" w:rsidRPr="007D1590" w:rsidRDefault="00C43034" w:rsidP="00C43034">
      <w:pPr>
        <w:spacing w:after="0" w:line="240" w:lineRule="auto"/>
        <w:ind w:left="720"/>
        <w:rPr>
          <w:rFonts w:cstheme="minorHAnsi"/>
        </w:rPr>
      </w:pPr>
    </w:p>
    <w:p w:rsidR="0084385F" w:rsidRPr="007D1590" w:rsidRDefault="00195BAF" w:rsidP="00C43034">
      <w:pPr>
        <w:pStyle w:val="Heading4"/>
        <w:spacing w:before="0" w:line="240" w:lineRule="auto"/>
        <w:rPr>
          <w:rFonts w:asciiTheme="minorHAnsi" w:hAnsiTheme="minorHAnsi" w:cstheme="minorHAnsi"/>
        </w:rPr>
      </w:pPr>
      <w:r w:rsidRPr="007D1590">
        <w:rPr>
          <w:rFonts w:asciiTheme="minorHAnsi" w:hAnsiTheme="minorHAnsi" w:cstheme="minorHAnsi"/>
        </w:rPr>
        <w:t>2.3.</w:t>
      </w:r>
      <w:r w:rsidR="0084385F" w:rsidRPr="007D1590">
        <w:rPr>
          <w:rFonts w:asciiTheme="minorHAnsi" w:hAnsiTheme="minorHAnsi" w:cstheme="minorHAnsi"/>
        </w:rPr>
        <w:t xml:space="preserve"> </w:t>
      </w:r>
      <w:r w:rsidR="0084385F" w:rsidRPr="007D1590">
        <w:rPr>
          <w:rFonts w:asciiTheme="minorHAnsi" w:hAnsiTheme="minorHAnsi" w:cstheme="minorHAnsi"/>
        </w:rPr>
        <w:tab/>
        <w:t>Powers and Duties.</w:t>
      </w:r>
    </w:p>
    <w:p w:rsidR="008757AE" w:rsidRPr="008757AE" w:rsidRDefault="008757AE" w:rsidP="008757AE">
      <w:pPr>
        <w:spacing w:after="0" w:line="240" w:lineRule="auto"/>
        <w:ind w:left="720"/>
        <w:rPr>
          <w:rFonts w:cstheme="minorHAnsi"/>
        </w:rPr>
      </w:pPr>
      <w:r w:rsidRPr="008757AE">
        <w:rPr>
          <w:rFonts w:cstheme="minorHAnsi"/>
        </w:rPr>
        <w:t>The Board of Directors has the power and duties necessary for the administration of the affairs of the organization, and it may do all such acts and things as are not forbidden by law or by these Bylaws.  Without prejudice to such foregoing general powers and duties, the Board of Directors is vested with, and responsible for, the power and duties to:</w:t>
      </w:r>
    </w:p>
    <w:p w:rsidR="008757AE" w:rsidRPr="008757AE" w:rsidRDefault="008757AE" w:rsidP="008757AE">
      <w:pPr>
        <w:spacing w:after="0" w:line="240" w:lineRule="auto"/>
        <w:ind w:left="720"/>
        <w:rPr>
          <w:rFonts w:cstheme="minorHAnsi"/>
        </w:rPr>
      </w:pPr>
    </w:p>
    <w:p w:rsidR="008757AE" w:rsidRDefault="008757AE" w:rsidP="008757AE">
      <w:pPr>
        <w:pStyle w:val="ListParagraph"/>
        <w:numPr>
          <w:ilvl w:val="0"/>
          <w:numId w:val="6"/>
        </w:numPr>
        <w:spacing w:after="0" w:line="240" w:lineRule="auto"/>
        <w:ind w:left="1440"/>
      </w:pPr>
      <w:r>
        <w:t>Conduct, manage, and control the affairs and business of the organization, and to make and enforce such rules and regulations therefore consistent with the law, as the Board may deem necessary or advisable;</w:t>
      </w:r>
    </w:p>
    <w:p w:rsidR="008757AE" w:rsidRDefault="008757AE" w:rsidP="008757AE">
      <w:pPr>
        <w:pStyle w:val="ListParagraph"/>
        <w:numPr>
          <w:ilvl w:val="0"/>
          <w:numId w:val="6"/>
        </w:numPr>
        <w:spacing w:after="0" w:line="240" w:lineRule="auto"/>
        <w:ind w:left="1440"/>
      </w:pPr>
      <w:r>
        <w:t>Select, appoint, and remove all agents and employees of the organization; to fix their compensation; and to require from them security for faithful service when deemed advisable by the Board;</w:t>
      </w:r>
    </w:p>
    <w:p w:rsidR="008757AE" w:rsidRDefault="008757AE" w:rsidP="008757AE">
      <w:pPr>
        <w:pStyle w:val="ListParagraph"/>
        <w:numPr>
          <w:ilvl w:val="0"/>
          <w:numId w:val="6"/>
        </w:numPr>
        <w:spacing w:after="0" w:line="240" w:lineRule="auto"/>
        <w:ind w:left="1440"/>
      </w:pPr>
      <w:r>
        <w:t>Establish all participation fees in the organization;</w:t>
      </w:r>
    </w:p>
    <w:p w:rsidR="008757AE" w:rsidRDefault="008757AE" w:rsidP="008757AE">
      <w:pPr>
        <w:pStyle w:val="ListParagraph"/>
        <w:numPr>
          <w:ilvl w:val="0"/>
          <w:numId w:val="6"/>
        </w:numPr>
        <w:spacing w:after="0" w:line="240" w:lineRule="auto"/>
        <w:ind w:left="1440"/>
      </w:pPr>
      <w:r>
        <w:t>Adopt a budget and approve all expenditures of the organization;</w:t>
      </w:r>
    </w:p>
    <w:p w:rsidR="008757AE" w:rsidRDefault="008757AE" w:rsidP="008757AE">
      <w:pPr>
        <w:pStyle w:val="ListParagraph"/>
        <w:numPr>
          <w:ilvl w:val="0"/>
          <w:numId w:val="6"/>
        </w:numPr>
        <w:spacing w:after="0" w:line="240" w:lineRule="auto"/>
        <w:ind w:left="1440"/>
      </w:pPr>
      <w:r>
        <w:t>Establish and administer all GSC rules;</w:t>
      </w:r>
    </w:p>
    <w:p w:rsidR="008757AE" w:rsidRDefault="008757AE" w:rsidP="008757AE">
      <w:pPr>
        <w:pStyle w:val="ListParagraph"/>
        <w:numPr>
          <w:ilvl w:val="0"/>
          <w:numId w:val="6"/>
        </w:numPr>
        <w:spacing w:after="0" w:line="240" w:lineRule="auto"/>
        <w:ind w:left="1440"/>
      </w:pPr>
      <w:r>
        <w:t xml:space="preserve">Resolve all disputes, protests, and appeals except when GSC authority is superseded by CAYSA, STYSA, </w:t>
      </w:r>
      <w:r w:rsidR="006D3CA8">
        <w:t xml:space="preserve">or </w:t>
      </w:r>
      <w:r>
        <w:t>USYS; and</w:t>
      </w:r>
    </w:p>
    <w:p w:rsidR="006D3CA8" w:rsidRPr="008757AE" w:rsidRDefault="008757AE" w:rsidP="006D3CA8">
      <w:pPr>
        <w:pStyle w:val="ListParagraph"/>
        <w:numPr>
          <w:ilvl w:val="0"/>
          <w:numId w:val="6"/>
        </w:numPr>
        <w:spacing w:after="0" w:line="240" w:lineRule="auto"/>
        <w:ind w:left="1440"/>
      </w:pPr>
      <w:r>
        <w:t>Contract for and pay insurance for participants, the organization, the Board of Directors, and other interested parties as the Board deems advisable.</w:t>
      </w:r>
    </w:p>
    <w:p w:rsidR="006D3CA8" w:rsidRDefault="006D3CA8" w:rsidP="00C43034">
      <w:pPr>
        <w:pStyle w:val="Heading4"/>
        <w:spacing w:before="0" w:line="240" w:lineRule="auto"/>
        <w:ind w:left="0" w:firstLine="720"/>
        <w:rPr>
          <w:rFonts w:asciiTheme="minorHAnsi" w:hAnsiTheme="minorHAnsi" w:cstheme="minorHAnsi"/>
        </w:rPr>
      </w:pPr>
    </w:p>
    <w:p w:rsidR="007758C2" w:rsidRPr="007D1590" w:rsidRDefault="007758C2" w:rsidP="00C43034">
      <w:pPr>
        <w:pStyle w:val="Heading4"/>
        <w:spacing w:before="0" w:line="240" w:lineRule="auto"/>
        <w:ind w:left="0" w:firstLine="720"/>
        <w:rPr>
          <w:rFonts w:asciiTheme="minorHAnsi" w:hAnsiTheme="minorHAnsi" w:cstheme="minorHAnsi"/>
          <w:u w:val="single"/>
        </w:rPr>
      </w:pPr>
      <w:r w:rsidRPr="007D1590">
        <w:rPr>
          <w:rFonts w:asciiTheme="minorHAnsi" w:hAnsiTheme="minorHAnsi" w:cstheme="minorHAnsi"/>
        </w:rPr>
        <w:t>2.4.</w:t>
      </w:r>
      <w:r w:rsidRPr="007D1590">
        <w:rPr>
          <w:rFonts w:asciiTheme="minorHAnsi" w:hAnsiTheme="minorHAnsi" w:cstheme="minorHAnsi"/>
        </w:rPr>
        <w:tab/>
        <w:t>Compensation</w:t>
      </w:r>
    </w:p>
    <w:p w:rsidR="00191502" w:rsidRPr="007D1590" w:rsidRDefault="009A4C96" w:rsidP="00C43034">
      <w:pPr>
        <w:spacing w:after="0" w:line="240" w:lineRule="auto"/>
        <w:ind w:left="720"/>
        <w:rPr>
          <w:rFonts w:cstheme="minorHAnsi"/>
        </w:rPr>
      </w:pPr>
      <w:r w:rsidRPr="007D1590">
        <w:rPr>
          <w:rFonts w:cstheme="minorHAnsi"/>
        </w:rPr>
        <w:t>Directors</w:t>
      </w:r>
      <w:r w:rsidR="007758C2" w:rsidRPr="007D1590">
        <w:rPr>
          <w:rFonts w:cstheme="minorHAnsi"/>
        </w:rPr>
        <w:t>, as such, shall not receiv</w:t>
      </w:r>
      <w:r w:rsidR="006A0B3D">
        <w:rPr>
          <w:rFonts w:cstheme="minorHAnsi"/>
        </w:rPr>
        <w:t>e any salary for their services;</w:t>
      </w:r>
      <w:r w:rsidR="007758C2" w:rsidRPr="007D1590">
        <w:rPr>
          <w:rFonts w:cstheme="minorHAnsi"/>
        </w:rPr>
        <w:t xml:space="preserve"> but, by resolution of the Board, expenses of attendance, if any, may be reimbursed for attendance at each regular or special meeting of the Board.  Nothing herein shall be con</w:t>
      </w:r>
      <w:r w:rsidR="00F809F7" w:rsidRPr="007D1590">
        <w:rPr>
          <w:rFonts w:cstheme="minorHAnsi"/>
        </w:rPr>
        <w:t xml:space="preserve">strued to preclude any </w:t>
      </w:r>
      <w:r w:rsidRPr="007D1590">
        <w:rPr>
          <w:rFonts w:cstheme="minorHAnsi"/>
        </w:rPr>
        <w:t xml:space="preserve">Director </w:t>
      </w:r>
      <w:r w:rsidR="007758C2" w:rsidRPr="007D1590">
        <w:rPr>
          <w:rFonts w:cstheme="minorHAnsi"/>
        </w:rPr>
        <w:t xml:space="preserve">from serving the organization in any other capacity and receiving compensation therefore.  </w:t>
      </w:r>
    </w:p>
    <w:p w:rsidR="00191502" w:rsidRPr="007D1590" w:rsidRDefault="00191502" w:rsidP="00C43034">
      <w:pPr>
        <w:spacing w:after="0" w:line="240" w:lineRule="auto"/>
        <w:rPr>
          <w:rFonts w:cstheme="minorHAnsi"/>
        </w:rPr>
      </w:pPr>
    </w:p>
    <w:p w:rsidR="00191502" w:rsidRPr="007D1590" w:rsidRDefault="00191502" w:rsidP="00C43034">
      <w:pPr>
        <w:pStyle w:val="Heading4"/>
        <w:spacing w:before="0" w:line="240" w:lineRule="auto"/>
        <w:rPr>
          <w:rFonts w:asciiTheme="minorHAnsi" w:hAnsiTheme="minorHAnsi" w:cstheme="minorHAnsi"/>
        </w:rPr>
      </w:pPr>
      <w:r w:rsidRPr="007D1590">
        <w:rPr>
          <w:rFonts w:asciiTheme="minorHAnsi" w:hAnsiTheme="minorHAnsi" w:cstheme="minorHAnsi"/>
        </w:rPr>
        <w:t>2.5</w:t>
      </w:r>
      <w:r w:rsidRPr="007D1590">
        <w:rPr>
          <w:rFonts w:asciiTheme="minorHAnsi" w:hAnsiTheme="minorHAnsi" w:cstheme="minorHAnsi"/>
        </w:rPr>
        <w:tab/>
        <w:t>Removal</w:t>
      </w:r>
    </w:p>
    <w:p w:rsidR="00191502" w:rsidRPr="007D1590" w:rsidRDefault="00F809F7" w:rsidP="00C43034">
      <w:pPr>
        <w:autoSpaceDE w:val="0"/>
        <w:autoSpaceDN w:val="0"/>
        <w:adjustRightInd w:val="0"/>
        <w:spacing w:after="0" w:line="240" w:lineRule="auto"/>
        <w:ind w:left="720"/>
        <w:rPr>
          <w:rFonts w:cstheme="minorHAnsi"/>
          <w:szCs w:val="28"/>
        </w:rPr>
      </w:pPr>
      <w:r w:rsidRPr="007D1590">
        <w:rPr>
          <w:rFonts w:cstheme="minorHAnsi"/>
          <w:szCs w:val="28"/>
        </w:rPr>
        <w:t xml:space="preserve">Any </w:t>
      </w:r>
      <w:r w:rsidR="009A4C96" w:rsidRPr="007D1590">
        <w:rPr>
          <w:rFonts w:cstheme="minorHAnsi"/>
          <w:szCs w:val="28"/>
        </w:rPr>
        <w:t xml:space="preserve">Director </w:t>
      </w:r>
      <w:r w:rsidR="00191502" w:rsidRPr="007D1590">
        <w:rPr>
          <w:rFonts w:cstheme="minorHAnsi"/>
          <w:szCs w:val="28"/>
        </w:rPr>
        <w:t xml:space="preserve">may be removed either for cause or without cause at a special meeting of the </w:t>
      </w:r>
      <w:r w:rsidR="000435CC" w:rsidRPr="007D1590">
        <w:rPr>
          <w:rFonts w:cstheme="minorHAnsi"/>
          <w:szCs w:val="28"/>
        </w:rPr>
        <w:t>Members</w:t>
      </w:r>
      <w:r w:rsidR="00191502" w:rsidRPr="007D1590">
        <w:rPr>
          <w:rFonts w:cstheme="minorHAnsi"/>
          <w:szCs w:val="28"/>
        </w:rPr>
        <w:t xml:space="preserve"> called for that purpose. Removal shall be accomplished by the affirmative vote of a majority of the </w:t>
      </w:r>
      <w:r w:rsidR="000435CC" w:rsidRPr="007D1590">
        <w:rPr>
          <w:rFonts w:cstheme="minorHAnsi"/>
          <w:szCs w:val="28"/>
        </w:rPr>
        <w:t>Members</w:t>
      </w:r>
      <w:r w:rsidR="00A044BA">
        <w:rPr>
          <w:rFonts w:cstheme="minorHAnsi"/>
          <w:szCs w:val="28"/>
        </w:rPr>
        <w:t xml:space="preserve"> </w:t>
      </w:r>
      <w:r w:rsidR="00191502" w:rsidRPr="007D1590">
        <w:rPr>
          <w:rFonts w:cstheme="minorHAnsi"/>
          <w:szCs w:val="28"/>
        </w:rPr>
        <w:t>entitled to cast</w:t>
      </w:r>
      <w:r w:rsidR="00A044BA">
        <w:rPr>
          <w:rFonts w:cstheme="minorHAnsi"/>
          <w:szCs w:val="28"/>
        </w:rPr>
        <w:t xml:space="preserve"> a vote for the election of such Director and who are </w:t>
      </w:r>
      <w:r w:rsidR="00191502" w:rsidRPr="007D1590">
        <w:rPr>
          <w:rFonts w:cstheme="minorHAnsi"/>
          <w:szCs w:val="28"/>
        </w:rPr>
        <w:t>represented in person or by proxy at such meeting.</w:t>
      </w:r>
    </w:p>
    <w:p w:rsidR="00191502" w:rsidRPr="007D1590" w:rsidRDefault="00191502" w:rsidP="00C43034">
      <w:pPr>
        <w:autoSpaceDE w:val="0"/>
        <w:autoSpaceDN w:val="0"/>
        <w:adjustRightInd w:val="0"/>
        <w:spacing w:after="0" w:line="240" w:lineRule="auto"/>
        <w:rPr>
          <w:rFonts w:cstheme="minorHAnsi"/>
          <w:szCs w:val="28"/>
        </w:rPr>
      </w:pPr>
    </w:p>
    <w:p w:rsidR="00191502" w:rsidRPr="007D1590" w:rsidRDefault="00191502" w:rsidP="00C43034">
      <w:pPr>
        <w:pStyle w:val="Heading5"/>
        <w:spacing w:before="0" w:line="240" w:lineRule="auto"/>
        <w:ind w:left="720"/>
        <w:rPr>
          <w:rFonts w:asciiTheme="minorHAnsi" w:hAnsiTheme="minorHAnsi" w:cstheme="minorHAnsi"/>
        </w:rPr>
      </w:pPr>
      <w:r w:rsidRPr="007D1590">
        <w:rPr>
          <w:rFonts w:asciiTheme="minorHAnsi" w:hAnsiTheme="minorHAnsi" w:cstheme="minorHAnsi"/>
        </w:rPr>
        <w:t xml:space="preserve">2.6. </w:t>
      </w:r>
      <w:r w:rsidRPr="007D1590">
        <w:rPr>
          <w:rFonts w:asciiTheme="minorHAnsi" w:hAnsiTheme="minorHAnsi" w:cstheme="minorHAnsi"/>
        </w:rPr>
        <w:tab/>
        <w:t>Vacancy</w:t>
      </w:r>
    </w:p>
    <w:p w:rsidR="00191502" w:rsidRPr="007D1590" w:rsidRDefault="00191502" w:rsidP="00C43034">
      <w:pPr>
        <w:autoSpaceDE w:val="0"/>
        <w:autoSpaceDN w:val="0"/>
        <w:adjustRightInd w:val="0"/>
        <w:spacing w:after="0" w:line="240" w:lineRule="auto"/>
        <w:ind w:left="720"/>
        <w:rPr>
          <w:rFonts w:cstheme="minorHAnsi"/>
          <w:szCs w:val="28"/>
        </w:rPr>
      </w:pPr>
      <w:r w:rsidRPr="007D1590">
        <w:rPr>
          <w:rFonts w:cstheme="minorHAnsi"/>
          <w:szCs w:val="28"/>
        </w:rPr>
        <w:t xml:space="preserve">A vacancy on the Board of </w:t>
      </w:r>
      <w:r w:rsidR="009A4C96" w:rsidRPr="007D1590">
        <w:rPr>
          <w:rFonts w:cstheme="minorHAnsi"/>
          <w:szCs w:val="28"/>
        </w:rPr>
        <w:t>Directors</w:t>
      </w:r>
      <w:r w:rsidRPr="007D1590">
        <w:rPr>
          <w:rFonts w:cstheme="minorHAnsi"/>
          <w:szCs w:val="28"/>
        </w:rPr>
        <w:t xml:space="preserve"> may be filled either (1) by appointment at any meeting of the Board of </w:t>
      </w:r>
      <w:r w:rsidR="009A4C96" w:rsidRPr="007D1590">
        <w:rPr>
          <w:rFonts w:cstheme="minorHAnsi"/>
          <w:szCs w:val="28"/>
        </w:rPr>
        <w:t xml:space="preserve">Directors by a majority </w:t>
      </w:r>
      <w:r w:rsidR="00A044BA">
        <w:rPr>
          <w:rFonts w:cstheme="minorHAnsi"/>
          <w:szCs w:val="28"/>
        </w:rPr>
        <w:t xml:space="preserve">vote </w:t>
      </w:r>
      <w:r w:rsidR="009A4C96" w:rsidRPr="007D1590">
        <w:rPr>
          <w:rFonts w:cstheme="minorHAnsi"/>
          <w:szCs w:val="28"/>
        </w:rPr>
        <w:t>of the Directors</w:t>
      </w:r>
      <w:r w:rsidRPr="007D1590">
        <w:rPr>
          <w:rFonts w:cstheme="minorHAnsi"/>
          <w:szCs w:val="28"/>
        </w:rPr>
        <w:t xml:space="preserve"> then in of</w:t>
      </w:r>
      <w:r w:rsidR="00A044BA">
        <w:rPr>
          <w:rFonts w:cstheme="minorHAnsi"/>
          <w:szCs w:val="28"/>
        </w:rPr>
        <w:t>fice, though less than a quorum;</w:t>
      </w:r>
      <w:r w:rsidRPr="007D1590">
        <w:rPr>
          <w:rFonts w:cstheme="minorHAnsi"/>
          <w:szCs w:val="28"/>
        </w:rPr>
        <w:t xml:space="preserve"> or (2) by election at a special meeting of the </w:t>
      </w:r>
      <w:r w:rsidR="000435CC" w:rsidRPr="007D1590">
        <w:rPr>
          <w:rFonts w:cstheme="minorHAnsi"/>
          <w:szCs w:val="28"/>
        </w:rPr>
        <w:t>Members</w:t>
      </w:r>
      <w:r w:rsidRPr="007D1590">
        <w:rPr>
          <w:rFonts w:cstheme="minorHAnsi"/>
          <w:szCs w:val="28"/>
        </w:rPr>
        <w:t xml:space="preserve"> called for that purpose. Each successor </w:t>
      </w:r>
      <w:r w:rsidR="009A4C96" w:rsidRPr="007D1590">
        <w:rPr>
          <w:rFonts w:cstheme="minorHAnsi"/>
          <w:szCs w:val="28"/>
        </w:rPr>
        <w:t xml:space="preserve">Director </w:t>
      </w:r>
      <w:r w:rsidRPr="007D1590">
        <w:rPr>
          <w:rFonts w:cstheme="minorHAnsi"/>
          <w:szCs w:val="28"/>
        </w:rPr>
        <w:t xml:space="preserve">shall be elected or appointed for the unexpired term of his/her predecessor in office and shall serve until his/her successor shall be elected and shall qualify. Any </w:t>
      </w:r>
      <w:r w:rsidR="00A044BA">
        <w:rPr>
          <w:rFonts w:cstheme="minorHAnsi"/>
          <w:szCs w:val="28"/>
        </w:rPr>
        <w:t>Director</w:t>
      </w:r>
      <w:r w:rsidR="009A4C96" w:rsidRPr="007D1590">
        <w:rPr>
          <w:rFonts w:cstheme="minorHAnsi"/>
          <w:szCs w:val="28"/>
        </w:rPr>
        <w:t>s</w:t>
      </w:r>
      <w:r w:rsidRPr="007D1590">
        <w:rPr>
          <w:rFonts w:cstheme="minorHAnsi"/>
          <w:szCs w:val="28"/>
        </w:rPr>
        <w:t xml:space="preserve">hip to be filled by reason of any increase in the number of </w:t>
      </w:r>
      <w:r w:rsidR="009A4C96" w:rsidRPr="007D1590">
        <w:rPr>
          <w:rFonts w:cstheme="minorHAnsi"/>
          <w:szCs w:val="28"/>
        </w:rPr>
        <w:t>Directors</w:t>
      </w:r>
      <w:r w:rsidRPr="007D1590">
        <w:rPr>
          <w:rFonts w:cstheme="minorHAnsi"/>
          <w:szCs w:val="28"/>
        </w:rPr>
        <w:t xml:space="preserve"> shall be filled by election at an annual meeting of the </w:t>
      </w:r>
      <w:r w:rsidR="000435CC" w:rsidRPr="007D1590">
        <w:rPr>
          <w:rFonts w:cstheme="minorHAnsi"/>
          <w:szCs w:val="28"/>
        </w:rPr>
        <w:t>Members</w:t>
      </w:r>
      <w:r w:rsidRPr="007D1590">
        <w:rPr>
          <w:rFonts w:cstheme="minorHAnsi"/>
          <w:szCs w:val="28"/>
        </w:rPr>
        <w:t xml:space="preserve"> or at a special meeting of the </w:t>
      </w:r>
      <w:r w:rsidR="000435CC" w:rsidRPr="007D1590">
        <w:rPr>
          <w:rFonts w:cstheme="minorHAnsi"/>
          <w:szCs w:val="28"/>
        </w:rPr>
        <w:t>Members</w:t>
      </w:r>
      <w:r w:rsidRPr="007D1590">
        <w:rPr>
          <w:rFonts w:cstheme="minorHAnsi"/>
          <w:szCs w:val="28"/>
        </w:rPr>
        <w:t xml:space="preserve"> called for that purpose. No action by the Board of </w:t>
      </w:r>
      <w:r w:rsidR="009A4C96" w:rsidRPr="007D1590">
        <w:rPr>
          <w:rFonts w:cstheme="minorHAnsi"/>
          <w:szCs w:val="28"/>
        </w:rPr>
        <w:t>Directors</w:t>
      </w:r>
      <w:r w:rsidRPr="007D1590">
        <w:rPr>
          <w:rFonts w:cstheme="minorHAnsi"/>
          <w:szCs w:val="28"/>
        </w:rPr>
        <w:t xml:space="preserve"> shall be invalid solely for the reason that there existed one or more vacancies on the Board of </w:t>
      </w:r>
      <w:r w:rsidR="009A4C96" w:rsidRPr="007D1590">
        <w:rPr>
          <w:rFonts w:cstheme="minorHAnsi"/>
          <w:szCs w:val="28"/>
        </w:rPr>
        <w:t>Directors</w:t>
      </w:r>
      <w:r w:rsidRPr="007D1590">
        <w:rPr>
          <w:rFonts w:cstheme="minorHAnsi"/>
          <w:szCs w:val="28"/>
        </w:rPr>
        <w:t xml:space="preserve"> at such time.</w:t>
      </w:r>
    </w:p>
    <w:p w:rsidR="00097AEC" w:rsidRPr="007D1590" w:rsidRDefault="00097AEC" w:rsidP="00C43034">
      <w:pPr>
        <w:spacing w:after="0" w:line="240" w:lineRule="auto"/>
        <w:rPr>
          <w:rFonts w:cstheme="minorHAnsi"/>
        </w:rPr>
      </w:pPr>
    </w:p>
    <w:p w:rsidR="006370F2" w:rsidRPr="007D1590" w:rsidRDefault="00195BAF" w:rsidP="00C43034">
      <w:pPr>
        <w:pStyle w:val="Heading3"/>
        <w:spacing w:before="0" w:line="240" w:lineRule="auto"/>
        <w:rPr>
          <w:rFonts w:asciiTheme="minorHAnsi" w:hAnsiTheme="minorHAnsi" w:cstheme="minorHAnsi"/>
          <w:b w:val="0"/>
          <w:u w:val="single"/>
        </w:rPr>
      </w:pPr>
      <w:bookmarkStart w:id="12" w:name="_Toc493528545"/>
      <w:r w:rsidRPr="007D1590">
        <w:rPr>
          <w:rFonts w:asciiTheme="minorHAnsi" w:hAnsiTheme="minorHAnsi" w:cstheme="minorHAnsi"/>
        </w:rPr>
        <w:t>Section 3</w:t>
      </w:r>
      <w:r w:rsidR="006370F2" w:rsidRPr="007D1590">
        <w:rPr>
          <w:rFonts w:asciiTheme="minorHAnsi" w:hAnsiTheme="minorHAnsi" w:cstheme="minorHAnsi"/>
        </w:rPr>
        <w:t xml:space="preserve">. </w:t>
      </w:r>
      <w:r w:rsidR="006370F2" w:rsidRPr="007D1590">
        <w:rPr>
          <w:rFonts w:asciiTheme="minorHAnsi" w:hAnsiTheme="minorHAnsi" w:cstheme="minorHAnsi"/>
        </w:rPr>
        <w:tab/>
      </w:r>
      <w:r w:rsidR="006370F2" w:rsidRPr="007D1590">
        <w:rPr>
          <w:rFonts w:asciiTheme="minorHAnsi" w:hAnsiTheme="minorHAnsi" w:cstheme="minorHAnsi"/>
          <w:u w:val="single"/>
        </w:rPr>
        <w:t>Officers</w:t>
      </w:r>
      <w:bookmarkEnd w:id="12"/>
    </w:p>
    <w:p w:rsidR="006370F2" w:rsidRPr="007D1590" w:rsidRDefault="00195BAF" w:rsidP="00C43034">
      <w:pPr>
        <w:pStyle w:val="Heading4"/>
        <w:spacing w:before="0" w:line="240" w:lineRule="auto"/>
        <w:ind w:left="0" w:firstLine="720"/>
        <w:rPr>
          <w:rFonts w:asciiTheme="minorHAnsi" w:hAnsiTheme="minorHAnsi" w:cstheme="minorHAnsi"/>
        </w:rPr>
      </w:pPr>
      <w:r w:rsidRPr="007D1590">
        <w:rPr>
          <w:rFonts w:asciiTheme="minorHAnsi" w:hAnsiTheme="minorHAnsi" w:cstheme="minorHAnsi"/>
        </w:rPr>
        <w:t>3</w:t>
      </w:r>
      <w:r w:rsidR="006370F2" w:rsidRPr="007D1590">
        <w:rPr>
          <w:rFonts w:asciiTheme="minorHAnsi" w:hAnsiTheme="minorHAnsi" w:cstheme="minorHAnsi"/>
        </w:rPr>
        <w:t xml:space="preserve">.1. </w:t>
      </w:r>
      <w:r w:rsidR="006370F2" w:rsidRPr="007D1590">
        <w:rPr>
          <w:rFonts w:asciiTheme="minorHAnsi" w:hAnsiTheme="minorHAnsi" w:cstheme="minorHAnsi"/>
        </w:rPr>
        <w:tab/>
      </w:r>
      <w:r w:rsidR="00F66BCA" w:rsidRPr="007D1590">
        <w:rPr>
          <w:rFonts w:asciiTheme="minorHAnsi" w:hAnsiTheme="minorHAnsi" w:cstheme="minorHAnsi"/>
        </w:rPr>
        <w:t>Election</w:t>
      </w:r>
      <w:r w:rsidR="006370F2" w:rsidRPr="007D1590">
        <w:rPr>
          <w:rFonts w:asciiTheme="minorHAnsi" w:hAnsiTheme="minorHAnsi" w:cstheme="minorHAnsi"/>
        </w:rPr>
        <w:t xml:space="preserve"> of Officers</w:t>
      </w:r>
    </w:p>
    <w:p w:rsidR="008757AE" w:rsidRPr="008757AE" w:rsidRDefault="008757AE" w:rsidP="008757AE">
      <w:pPr>
        <w:autoSpaceDE w:val="0"/>
        <w:autoSpaceDN w:val="0"/>
        <w:adjustRightInd w:val="0"/>
        <w:spacing w:after="0" w:line="240" w:lineRule="auto"/>
        <w:ind w:left="720"/>
        <w:rPr>
          <w:rFonts w:cstheme="minorHAnsi"/>
          <w:szCs w:val="28"/>
        </w:rPr>
      </w:pPr>
      <w:r w:rsidRPr="008757AE">
        <w:rPr>
          <w:rFonts w:cstheme="minorHAnsi"/>
          <w:szCs w:val="28"/>
        </w:rPr>
        <w:t xml:space="preserve">The officers of the organization shall be comprised of current members of the Board and will be elected by the Directors.  Officers shall consist of a President, a Vice-President, a Secretary, a Treasurer, and a Director of Operations. The Board of Directors may also elect additional vice-presidents and one or more assistant secretaries and assistant treasurers when deemed advisable. Any two or more offices may be held by the same person except that the offices of President and Secretary shall not be held by the same person.  A Director who holds more than one office shall have </w:t>
      </w:r>
      <w:r w:rsidRPr="008757AE">
        <w:rPr>
          <w:rFonts w:cstheme="minorHAnsi"/>
          <w:szCs w:val="28"/>
        </w:rPr>
        <w:lastRenderedPageBreak/>
        <w:t>one (1) vote for each office when voting on any matter except at the annual meeting of the Members where voting is to elect a Board of Directors, in which case that Director shall have only one (1) vote.</w:t>
      </w:r>
    </w:p>
    <w:p w:rsidR="006370F2" w:rsidRPr="007D1590" w:rsidRDefault="006370F2" w:rsidP="00C43034">
      <w:pPr>
        <w:autoSpaceDE w:val="0"/>
        <w:autoSpaceDN w:val="0"/>
        <w:adjustRightInd w:val="0"/>
        <w:spacing w:after="0" w:line="240" w:lineRule="auto"/>
        <w:rPr>
          <w:rFonts w:cstheme="minorHAnsi"/>
          <w:szCs w:val="28"/>
        </w:rPr>
      </w:pPr>
    </w:p>
    <w:p w:rsidR="006370F2" w:rsidRPr="007D1590" w:rsidRDefault="00195BAF" w:rsidP="00C43034">
      <w:pPr>
        <w:pStyle w:val="Heading5"/>
        <w:spacing w:before="0" w:line="240" w:lineRule="auto"/>
        <w:rPr>
          <w:rFonts w:asciiTheme="minorHAnsi" w:hAnsiTheme="minorHAnsi" w:cstheme="minorHAnsi"/>
        </w:rPr>
      </w:pPr>
      <w:r w:rsidRPr="007D1590">
        <w:rPr>
          <w:rFonts w:asciiTheme="minorHAnsi" w:hAnsiTheme="minorHAnsi" w:cstheme="minorHAnsi"/>
        </w:rPr>
        <w:t>3</w:t>
      </w:r>
      <w:r w:rsidR="006370F2" w:rsidRPr="007D1590">
        <w:rPr>
          <w:rFonts w:asciiTheme="minorHAnsi" w:hAnsiTheme="minorHAnsi" w:cstheme="minorHAnsi"/>
        </w:rPr>
        <w:t>.</w:t>
      </w:r>
      <w:r w:rsidR="00F66BCA" w:rsidRPr="007D1590">
        <w:rPr>
          <w:rFonts w:asciiTheme="minorHAnsi" w:hAnsiTheme="minorHAnsi" w:cstheme="minorHAnsi"/>
        </w:rPr>
        <w:t>1.1</w:t>
      </w:r>
      <w:r w:rsidR="006370F2" w:rsidRPr="007D1590">
        <w:rPr>
          <w:rFonts w:asciiTheme="minorHAnsi" w:hAnsiTheme="minorHAnsi" w:cstheme="minorHAnsi"/>
        </w:rPr>
        <w:t xml:space="preserve">. </w:t>
      </w:r>
      <w:r w:rsidR="006370F2" w:rsidRPr="007D1590">
        <w:rPr>
          <w:rFonts w:asciiTheme="minorHAnsi" w:hAnsiTheme="minorHAnsi" w:cstheme="minorHAnsi"/>
        </w:rPr>
        <w:tab/>
      </w:r>
      <w:r w:rsidR="00F66BCA" w:rsidRPr="007D1590">
        <w:rPr>
          <w:rFonts w:asciiTheme="minorHAnsi" w:hAnsiTheme="minorHAnsi" w:cstheme="minorHAnsi"/>
        </w:rPr>
        <w:t>Duties of the President</w:t>
      </w:r>
    </w:p>
    <w:p w:rsidR="00F66BCA" w:rsidRPr="007D1590" w:rsidRDefault="00F66BCA" w:rsidP="00C43034">
      <w:pPr>
        <w:autoSpaceDE w:val="0"/>
        <w:autoSpaceDN w:val="0"/>
        <w:adjustRightInd w:val="0"/>
        <w:spacing w:after="0" w:line="240" w:lineRule="auto"/>
        <w:ind w:left="1440"/>
        <w:rPr>
          <w:rFonts w:cstheme="minorHAnsi"/>
          <w:szCs w:val="28"/>
        </w:rPr>
      </w:pPr>
      <w:r w:rsidRPr="007D1590">
        <w:rPr>
          <w:rFonts w:cstheme="minorHAnsi"/>
          <w:szCs w:val="28"/>
        </w:rPr>
        <w:t xml:space="preserve">The </w:t>
      </w:r>
      <w:r w:rsidR="00AA30B1">
        <w:rPr>
          <w:rFonts w:cstheme="minorHAnsi"/>
          <w:szCs w:val="28"/>
        </w:rPr>
        <w:t>President</w:t>
      </w:r>
      <w:r w:rsidRPr="007D1590">
        <w:rPr>
          <w:rFonts w:cstheme="minorHAnsi"/>
          <w:szCs w:val="28"/>
        </w:rPr>
        <w:t xml:space="preserve"> shall be the chief executive officer of the </w:t>
      </w:r>
      <w:r w:rsidR="00A044BA">
        <w:rPr>
          <w:rFonts w:cstheme="minorHAnsi"/>
          <w:szCs w:val="28"/>
        </w:rPr>
        <w:t>organization</w:t>
      </w:r>
      <w:r w:rsidRPr="007D1590">
        <w:rPr>
          <w:rFonts w:cstheme="minorHAnsi"/>
          <w:szCs w:val="28"/>
        </w:rPr>
        <w:t xml:space="preserve">. The </w:t>
      </w:r>
      <w:r w:rsidR="00AA30B1">
        <w:rPr>
          <w:rFonts w:cstheme="minorHAnsi"/>
          <w:szCs w:val="28"/>
        </w:rPr>
        <w:t>President</w:t>
      </w:r>
      <w:r w:rsidRPr="007D1590">
        <w:rPr>
          <w:rFonts w:cstheme="minorHAnsi"/>
          <w:szCs w:val="28"/>
        </w:rPr>
        <w:t xml:space="preserve"> shall preside at all meetings of the </w:t>
      </w:r>
      <w:r w:rsidR="000435CC" w:rsidRPr="007D1590">
        <w:rPr>
          <w:rFonts w:cstheme="minorHAnsi"/>
          <w:szCs w:val="28"/>
        </w:rPr>
        <w:t>Members</w:t>
      </w:r>
      <w:r w:rsidRPr="007D1590">
        <w:rPr>
          <w:rFonts w:cstheme="minorHAnsi"/>
          <w:szCs w:val="28"/>
        </w:rPr>
        <w:t xml:space="preserve"> and</w:t>
      </w:r>
      <w:r w:rsidR="0003069E">
        <w:rPr>
          <w:rFonts w:cstheme="minorHAnsi"/>
          <w:szCs w:val="28"/>
        </w:rPr>
        <w:t xml:space="preserve"> </w:t>
      </w:r>
      <w:r w:rsidRPr="007D1590">
        <w:rPr>
          <w:rFonts w:cstheme="minorHAnsi"/>
          <w:szCs w:val="28"/>
        </w:rPr>
        <w:t xml:space="preserve">at all meetings of the Board of </w:t>
      </w:r>
      <w:r w:rsidR="009A4C96" w:rsidRPr="007D1590">
        <w:rPr>
          <w:rFonts w:cstheme="minorHAnsi"/>
          <w:szCs w:val="28"/>
        </w:rPr>
        <w:t>Directors</w:t>
      </w:r>
      <w:r w:rsidRPr="007D1590">
        <w:rPr>
          <w:rFonts w:cstheme="minorHAnsi"/>
          <w:szCs w:val="28"/>
        </w:rPr>
        <w:t xml:space="preserve">. The </w:t>
      </w:r>
      <w:r w:rsidR="00AA30B1">
        <w:rPr>
          <w:rFonts w:cstheme="minorHAnsi"/>
          <w:szCs w:val="28"/>
        </w:rPr>
        <w:t>President</w:t>
      </w:r>
      <w:r w:rsidRPr="007D1590">
        <w:rPr>
          <w:rFonts w:cstheme="minorHAnsi"/>
          <w:szCs w:val="28"/>
        </w:rPr>
        <w:t xml:space="preserve"> shall present at each annual meeting of the </w:t>
      </w:r>
      <w:r w:rsidR="000435CC" w:rsidRPr="007D1590">
        <w:rPr>
          <w:rFonts w:cstheme="minorHAnsi"/>
          <w:szCs w:val="28"/>
        </w:rPr>
        <w:t>Members</w:t>
      </w:r>
      <w:r w:rsidRPr="007D1590">
        <w:rPr>
          <w:rFonts w:cstheme="minorHAnsi"/>
          <w:szCs w:val="28"/>
        </w:rPr>
        <w:t xml:space="preserve"> and of the Board of </w:t>
      </w:r>
      <w:r w:rsidR="009A4C96" w:rsidRPr="007D1590">
        <w:rPr>
          <w:rFonts w:cstheme="minorHAnsi"/>
          <w:szCs w:val="28"/>
        </w:rPr>
        <w:t>Directors</w:t>
      </w:r>
      <w:r w:rsidRPr="007D1590">
        <w:rPr>
          <w:rFonts w:cstheme="minorHAnsi"/>
          <w:szCs w:val="28"/>
        </w:rPr>
        <w:t xml:space="preserve"> a report of the condition of the </w:t>
      </w:r>
      <w:r w:rsidR="00A044BA">
        <w:rPr>
          <w:rFonts w:cstheme="minorHAnsi"/>
          <w:szCs w:val="28"/>
        </w:rPr>
        <w:t>organization</w:t>
      </w:r>
      <w:r w:rsidRPr="007D1590">
        <w:rPr>
          <w:rFonts w:cstheme="minorHAnsi"/>
          <w:szCs w:val="28"/>
        </w:rPr>
        <w:t xml:space="preserve">. The </w:t>
      </w:r>
      <w:r w:rsidR="00AA30B1">
        <w:rPr>
          <w:rFonts w:cstheme="minorHAnsi"/>
          <w:szCs w:val="28"/>
        </w:rPr>
        <w:t>President</w:t>
      </w:r>
      <w:r w:rsidRPr="007D1590">
        <w:rPr>
          <w:rFonts w:cstheme="minorHAnsi"/>
          <w:szCs w:val="28"/>
        </w:rPr>
        <w:t xml:space="preserve"> shall cause to be called the regul</w:t>
      </w:r>
      <w:r w:rsidR="00517AB1" w:rsidRPr="007D1590">
        <w:rPr>
          <w:rFonts w:cstheme="minorHAnsi"/>
          <w:szCs w:val="28"/>
        </w:rPr>
        <w:t xml:space="preserve">ar and special meetings of the </w:t>
      </w:r>
      <w:r w:rsidR="009A4C96" w:rsidRPr="007D1590">
        <w:rPr>
          <w:rFonts w:cstheme="minorHAnsi"/>
          <w:szCs w:val="28"/>
        </w:rPr>
        <w:t>Directors</w:t>
      </w:r>
      <w:r w:rsidRPr="007D1590">
        <w:rPr>
          <w:rFonts w:cstheme="minorHAnsi"/>
          <w:szCs w:val="28"/>
        </w:rPr>
        <w:t xml:space="preserve"> and the </w:t>
      </w:r>
      <w:r w:rsidR="000435CC" w:rsidRPr="007D1590">
        <w:rPr>
          <w:rFonts w:cstheme="minorHAnsi"/>
          <w:szCs w:val="28"/>
        </w:rPr>
        <w:t>Members</w:t>
      </w:r>
      <w:r w:rsidRPr="007D1590">
        <w:rPr>
          <w:rFonts w:cstheme="minorHAnsi"/>
          <w:szCs w:val="28"/>
        </w:rPr>
        <w:t xml:space="preserve"> in accordance with these Byla</w:t>
      </w:r>
      <w:r w:rsidR="008868BF">
        <w:rPr>
          <w:rFonts w:cstheme="minorHAnsi"/>
          <w:szCs w:val="28"/>
        </w:rPr>
        <w:t xml:space="preserve">ws. The </w:t>
      </w:r>
      <w:r w:rsidR="00AA30B1">
        <w:rPr>
          <w:rFonts w:cstheme="minorHAnsi"/>
          <w:szCs w:val="28"/>
        </w:rPr>
        <w:t>President</w:t>
      </w:r>
      <w:r w:rsidR="008868BF">
        <w:rPr>
          <w:rFonts w:cstheme="minorHAnsi"/>
          <w:szCs w:val="28"/>
        </w:rPr>
        <w:t xml:space="preserve"> shall appoint, remove, employ, </w:t>
      </w:r>
      <w:r w:rsidRPr="007D1590">
        <w:rPr>
          <w:rFonts w:cstheme="minorHAnsi"/>
          <w:szCs w:val="28"/>
        </w:rPr>
        <w:t>discharge</w:t>
      </w:r>
      <w:r w:rsidR="008868BF">
        <w:rPr>
          <w:rFonts w:cstheme="minorHAnsi"/>
          <w:szCs w:val="28"/>
        </w:rPr>
        <w:t>,</w:t>
      </w:r>
      <w:r w:rsidRPr="007D1590">
        <w:rPr>
          <w:rFonts w:cstheme="minorHAnsi"/>
          <w:szCs w:val="28"/>
        </w:rPr>
        <w:t xml:space="preserve"> and fix the compensation of all agents and employees of the </w:t>
      </w:r>
      <w:r w:rsidR="00A044BA">
        <w:rPr>
          <w:rFonts w:cstheme="minorHAnsi"/>
          <w:szCs w:val="28"/>
        </w:rPr>
        <w:t>organization</w:t>
      </w:r>
      <w:r w:rsidRPr="007D1590">
        <w:rPr>
          <w:rFonts w:cstheme="minorHAnsi"/>
          <w:szCs w:val="28"/>
        </w:rPr>
        <w:t xml:space="preserve"> other than himself, subject to the approval of the Board of </w:t>
      </w:r>
      <w:r w:rsidR="009A4C96" w:rsidRPr="007D1590">
        <w:rPr>
          <w:rFonts w:cstheme="minorHAnsi"/>
          <w:szCs w:val="28"/>
        </w:rPr>
        <w:t>Directors</w:t>
      </w:r>
      <w:r w:rsidRPr="007D1590">
        <w:rPr>
          <w:rFonts w:cstheme="minorHAnsi"/>
          <w:szCs w:val="28"/>
        </w:rPr>
        <w:t xml:space="preserve">. The </w:t>
      </w:r>
      <w:r w:rsidR="00AA30B1">
        <w:rPr>
          <w:rFonts w:cstheme="minorHAnsi"/>
          <w:szCs w:val="28"/>
        </w:rPr>
        <w:t>President</w:t>
      </w:r>
      <w:r w:rsidRPr="007D1590">
        <w:rPr>
          <w:rFonts w:cstheme="minorHAnsi"/>
          <w:szCs w:val="28"/>
        </w:rPr>
        <w:t xml:space="preserve"> shall sign and make contracts and agreements in the name of the </w:t>
      </w:r>
      <w:r w:rsidR="00A044BA">
        <w:rPr>
          <w:rFonts w:cstheme="minorHAnsi"/>
          <w:szCs w:val="28"/>
        </w:rPr>
        <w:t>organization</w:t>
      </w:r>
      <w:r w:rsidRPr="007D1590">
        <w:rPr>
          <w:rFonts w:cstheme="minorHAnsi"/>
          <w:szCs w:val="28"/>
        </w:rPr>
        <w:t xml:space="preserve">. The </w:t>
      </w:r>
      <w:r w:rsidR="00AA30B1">
        <w:rPr>
          <w:rFonts w:cstheme="minorHAnsi"/>
          <w:szCs w:val="28"/>
        </w:rPr>
        <w:t>President</w:t>
      </w:r>
      <w:r w:rsidRPr="007D1590">
        <w:rPr>
          <w:rFonts w:cstheme="minorHAnsi"/>
          <w:szCs w:val="28"/>
        </w:rPr>
        <w:t xml:space="preserve"> shall see that the books, reports, statements, and certificates required by law are properly kept. The </w:t>
      </w:r>
      <w:r w:rsidR="00AA30B1">
        <w:rPr>
          <w:rFonts w:cstheme="minorHAnsi"/>
          <w:szCs w:val="28"/>
        </w:rPr>
        <w:t>President</w:t>
      </w:r>
      <w:r w:rsidRPr="007D1590">
        <w:rPr>
          <w:rFonts w:cstheme="minorHAnsi"/>
          <w:szCs w:val="28"/>
        </w:rPr>
        <w:t xml:space="preserve"> shall enforce these Bylaws and perform all of the duties normally incident to the position and office of the </w:t>
      </w:r>
      <w:r w:rsidR="00AA30B1">
        <w:rPr>
          <w:rFonts w:cstheme="minorHAnsi"/>
          <w:szCs w:val="28"/>
        </w:rPr>
        <w:t>President</w:t>
      </w:r>
      <w:r w:rsidRPr="007D1590">
        <w:rPr>
          <w:rFonts w:cstheme="minorHAnsi"/>
          <w:szCs w:val="28"/>
        </w:rPr>
        <w:t>.</w:t>
      </w:r>
    </w:p>
    <w:p w:rsidR="006370F2" w:rsidRPr="007D1590" w:rsidRDefault="006370F2" w:rsidP="00C43034">
      <w:pPr>
        <w:spacing w:after="0" w:line="240" w:lineRule="auto"/>
        <w:rPr>
          <w:rFonts w:cstheme="minorHAnsi"/>
        </w:rPr>
      </w:pPr>
    </w:p>
    <w:p w:rsidR="00D95995" w:rsidRDefault="00D95995" w:rsidP="00C43034">
      <w:pPr>
        <w:pStyle w:val="Heading5"/>
        <w:spacing w:before="0" w:line="240" w:lineRule="auto"/>
        <w:rPr>
          <w:rFonts w:asciiTheme="minorHAnsi" w:hAnsiTheme="minorHAnsi" w:cstheme="minorHAnsi"/>
        </w:rPr>
      </w:pPr>
      <w:r>
        <w:rPr>
          <w:rFonts w:asciiTheme="minorHAnsi" w:hAnsiTheme="minorHAnsi" w:cstheme="minorHAnsi"/>
        </w:rPr>
        <w:t>3.1.2. Duties of the Vice-President</w:t>
      </w:r>
    </w:p>
    <w:p w:rsidR="00D95995" w:rsidRPr="00D95995" w:rsidRDefault="00D95995" w:rsidP="00D95995">
      <w:pPr>
        <w:ind w:left="1440"/>
      </w:pPr>
      <w:r>
        <w:t>The Vice-President will fulfill any and/or all of the duties of the President in the absence of the President.</w:t>
      </w:r>
    </w:p>
    <w:p w:rsidR="00D95995" w:rsidRDefault="00D95995" w:rsidP="00C43034">
      <w:pPr>
        <w:pStyle w:val="Heading5"/>
        <w:spacing w:before="0" w:line="240" w:lineRule="auto"/>
        <w:rPr>
          <w:rFonts w:asciiTheme="minorHAnsi" w:hAnsiTheme="minorHAnsi" w:cstheme="minorHAnsi"/>
        </w:rPr>
      </w:pPr>
    </w:p>
    <w:p w:rsidR="00F66BCA" w:rsidRPr="007D1590" w:rsidRDefault="00195BAF" w:rsidP="00C43034">
      <w:pPr>
        <w:pStyle w:val="Heading5"/>
        <w:spacing w:before="0" w:line="240" w:lineRule="auto"/>
        <w:rPr>
          <w:rFonts w:asciiTheme="minorHAnsi" w:hAnsiTheme="minorHAnsi" w:cstheme="minorHAnsi"/>
        </w:rPr>
      </w:pPr>
      <w:r w:rsidRPr="007D1590">
        <w:rPr>
          <w:rFonts w:asciiTheme="minorHAnsi" w:hAnsiTheme="minorHAnsi" w:cstheme="minorHAnsi"/>
        </w:rPr>
        <w:t>3</w:t>
      </w:r>
      <w:r w:rsidR="00FF7D79">
        <w:rPr>
          <w:rFonts w:asciiTheme="minorHAnsi" w:hAnsiTheme="minorHAnsi" w:cstheme="minorHAnsi"/>
        </w:rPr>
        <w:t>.1.3</w:t>
      </w:r>
      <w:r w:rsidR="00F66BCA" w:rsidRPr="007D1590">
        <w:rPr>
          <w:rFonts w:asciiTheme="minorHAnsi" w:hAnsiTheme="minorHAnsi" w:cstheme="minorHAnsi"/>
        </w:rPr>
        <w:t>.</w:t>
      </w:r>
      <w:r w:rsidR="00F66BCA" w:rsidRPr="007D1590">
        <w:rPr>
          <w:rFonts w:asciiTheme="minorHAnsi" w:hAnsiTheme="minorHAnsi" w:cstheme="minorHAnsi"/>
        </w:rPr>
        <w:tab/>
        <w:t>Duties of the Secretary</w:t>
      </w:r>
    </w:p>
    <w:p w:rsidR="00F66BCA" w:rsidRPr="007D1590" w:rsidRDefault="00F66BCA" w:rsidP="00C43034">
      <w:pPr>
        <w:autoSpaceDE w:val="0"/>
        <w:autoSpaceDN w:val="0"/>
        <w:adjustRightInd w:val="0"/>
        <w:spacing w:after="0" w:line="240" w:lineRule="auto"/>
        <w:ind w:left="1440"/>
        <w:rPr>
          <w:rFonts w:cstheme="minorHAnsi"/>
          <w:szCs w:val="28"/>
        </w:rPr>
      </w:pPr>
      <w:r w:rsidRPr="007D1590">
        <w:rPr>
          <w:rFonts w:cstheme="minorHAnsi"/>
          <w:szCs w:val="28"/>
        </w:rPr>
        <w:t xml:space="preserve">The </w:t>
      </w:r>
      <w:r w:rsidR="00AA30B1">
        <w:rPr>
          <w:rFonts w:cstheme="minorHAnsi"/>
          <w:szCs w:val="28"/>
        </w:rPr>
        <w:t>Secretary</w:t>
      </w:r>
      <w:r w:rsidRPr="007D1590">
        <w:rPr>
          <w:rFonts w:cstheme="minorHAnsi"/>
          <w:szCs w:val="28"/>
        </w:rPr>
        <w:t xml:space="preserve"> shall attend all meetings of the </w:t>
      </w:r>
      <w:r w:rsidR="000435CC" w:rsidRPr="007D1590">
        <w:rPr>
          <w:rFonts w:cstheme="minorHAnsi"/>
          <w:szCs w:val="28"/>
        </w:rPr>
        <w:t>Members</w:t>
      </w:r>
      <w:r w:rsidRPr="007D1590">
        <w:rPr>
          <w:rFonts w:cstheme="minorHAnsi"/>
          <w:szCs w:val="28"/>
        </w:rPr>
        <w:t xml:space="preserve"> and of the Board of </w:t>
      </w:r>
      <w:r w:rsidR="009A4C96" w:rsidRPr="007D1590">
        <w:rPr>
          <w:rFonts w:cstheme="minorHAnsi"/>
          <w:szCs w:val="28"/>
        </w:rPr>
        <w:t>Directors</w:t>
      </w:r>
      <w:r w:rsidRPr="007D1590">
        <w:rPr>
          <w:rFonts w:cstheme="minorHAnsi"/>
          <w:szCs w:val="28"/>
        </w:rPr>
        <w:t xml:space="preserve">. The </w:t>
      </w:r>
      <w:r w:rsidR="00AA30B1">
        <w:rPr>
          <w:rFonts w:cstheme="minorHAnsi"/>
          <w:szCs w:val="28"/>
        </w:rPr>
        <w:t>Secretary</w:t>
      </w:r>
      <w:r w:rsidRPr="007D1590">
        <w:rPr>
          <w:rFonts w:cstheme="minorHAnsi"/>
          <w:szCs w:val="28"/>
        </w:rPr>
        <w:t xml:space="preserve"> shall keep a true and complete record of the proceedings, including all votes and resolutions presented at these meetings, in a book to be kept for that purpose. The </w:t>
      </w:r>
      <w:r w:rsidR="00AA30B1">
        <w:rPr>
          <w:rFonts w:cstheme="minorHAnsi"/>
          <w:szCs w:val="28"/>
        </w:rPr>
        <w:t>Secretary</w:t>
      </w:r>
      <w:r w:rsidRPr="007D1590">
        <w:rPr>
          <w:rFonts w:cstheme="minorHAnsi"/>
          <w:szCs w:val="28"/>
        </w:rPr>
        <w:t xml:space="preserve"> shall be </w:t>
      </w:r>
      <w:r w:rsidR="008868BF">
        <w:rPr>
          <w:rFonts w:cstheme="minorHAnsi"/>
          <w:szCs w:val="28"/>
        </w:rPr>
        <w:t xml:space="preserve">the </w:t>
      </w:r>
      <w:r w:rsidRPr="007D1590">
        <w:rPr>
          <w:rFonts w:cstheme="minorHAnsi"/>
          <w:szCs w:val="28"/>
        </w:rPr>
        <w:t xml:space="preserve">custodian of the records and of the </w:t>
      </w:r>
      <w:r w:rsidR="008868BF">
        <w:rPr>
          <w:rFonts w:cstheme="minorHAnsi"/>
          <w:szCs w:val="28"/>
        </w:rPr>
        <w:t xml:space="preserve">organization’s </w:t>
      </w:r>
      <w:r w:rsidRPr="007D1590">
        <w:rPr>
          <w:rFonts w:cstheme="minorHAnsi"/>
          <w:szCs w:val="28"/>
        </w:rPr>
        <w:t xml:space="preserve">seal, if any, and shall affix the </w:t>
      </w:r>
      <w:r w:rsidR="008868BF">
        <w:rPr>
          <w:rFonts w:cstheme="minorHAnsi"/>
          <w:szCs w:val="28"/>
        </w:rPr>
        <w:t xml:space="preserve">seal, if any, </w:t>
      </w:r>
      <w:r w:rsidRPr="007D1590">
        <w:rPr>
          <w:rFonts w:cstheme="minorHAnsi"/>
          <w:szCs w:val="28"/>
        </w:rPr>
        <w:t xml:space="preserve">to documents, the execution of which is duly authorized. The </w:t>
      </w:r>
      <w:r w:rsidR="00AA30B1">
        <w:rPr>
          <w:rFonts w:cstheme="minorHAnsi"/>
          <w:szCs w:val="28"/>
        </w:rPr>
        <w:t>Secretary</w:t>
      </w:r>
      <w:r w:rsidRPr="007D1590">
        <w:rPr>
          <w:rFonts w:cstheme="minorHAnsi"/>
          <w:szCs w:val="28"/>
        </w:rPr>
        <w:t xml:space="preserve"> shall give or cause to be giv</w:t>
      </w:r>
      <w:r w:rsidR="001A302D">
        <w:rPr>
          <w:rFonts w:cstheme="minorHAnsi"/>
          <w:szCs w:val="28"/>
        </w:rPr>
        <w:t xml:space="preserve">en all notices required by law </w:t>
      </w:r>
      <w:r w:rsidRPr="007D1590">
        <w:rPr>
          <w:rFonts w:cstheme="minorHAnsi"/>
          <w:szCs w:val="28"/>
        </w:rPr>
        <w:t xml:space="preserve">or these Bylaws. The </w:t>
      </w:r>
      <w:r w:rsidR="00AA30B1">
        <w:rPr>
          <w:rFonts w:cstheme="minorHAnsi"/>
          <w:szCs w:val="28"/>
        </w:rPr>
        <w:t>Secretary</w:t>
      </w:r>
      <w:r w:rsidRPr="007D1590">
        <w:rPr>
          <w:rFonts w:cstheme="minorHAnsi"/>
          <w:szCs w:val="28"/>
        </w:rPr>
        <w:t xml:space="preserve"> shall also perform such other duties as may be prescribed by the Board of </w:t>
      </w:r>
      <w:r w:rsidR="009A4C96" w:rsidRPr="007D1590">
        <w:rPr>
          <w:rFonts w:cstheme="minorHAnsi"/>
          <w:szCs w:val="28"/>
        </w:rPr>
        <w:t>Directors</w:t>
      </w:r>
      <w:r w:rsidRPr="007D1590">
        <w:rPr>
          <w:rFonts w:cstheme="minorHAnsi"/>
          <w:szCs w:val="28"/>
        </w:rPr>
        <w:t xml:space="preserve"> or the President.</w:t>
      </w:r>
    </w:p>
    <w:p w:rsidR="00F66BCA" w:rsidRPr="007D1590" w:rsidRDefault="00F66BCA" w:rsidP="00C43034">
      <w:pPr>
        <w:autoSpaceDE w:val="0"/>
        <w:autoSpaceDN w:val="0"/>
        <w:adjustRightInd w:val="0"/>
        <w:spacing w:after="0" w:line="240" w:lineRule="auto"/>
        <w:rPr>
          <w:rFonts w:cstheme="minorHAnsi"/>
          <w:szCs w:val="28"/>
        </w:rPr>
      </w:pPr>
    </w:p>
    <w:p w:rsidR="00F66BCA" w:rsidRPr="007D1590" w:rsidRDefault="00195BAF" w:rsidP="00C43034">
      <w:pPr>
        <w:pStyle w:val="Heading5"/>
        <w:spacing w:before="0" w:line="240" w:lineRule="auto"/>
        <w:rPr>
          <w:rFonts w:asciiTheme="minorHAnsi" w:hAnsiTheme="minorHAnsi" w:cstheme="minorHAnsi"/>
        </w:rPr>
      </w:pPr>
      <w:r w:rsidRPr="007D1590">
        <w:rPr>
          <w:rFonts w:asciiTheme="minorHAnsi" w:hAnsiTheme="minorHAnsi" w:cstheme="minorHAnsi"/>
        </w:rPr>
        <w:lastRenderedPageBreak/>
        <w:t>3</w:t>
      </w:r>
      <w:r w:rsidR="00F66BCA" w:rsidRPr="007D1590">
        <w:rPr>
          <w:rFonts w:asciiTheme="minorHAnsi" w:hAnsiTheme="minorHAnsi" w:cstheme="minorHAnsi"/>
        </w:rPr>
        <w:t>.1.</w:t>
      </w:r>
      <w:r w:rsidR="00FF7D79">
        <w:rPr>
          <w:rFonts w:asciiTheme="minorHAnsi" w:hAnsiTheme="minorHAnsi" w:cstheme="minorHAnsi"/>
        </w:rPr>
        <w:t>4</w:t>
      </w:r>
      <w:r w:rsidR="00F66BCA" w:rsidRPr="007D1590">
        <w:rPr>
          <w:rFonts w:asciiTheme="minorHAnsi" w:hAnsiTheme="minorHAnsi" w:cstheme="minorHAnsi"/>
        </w:rPr>
        <w:t xml:space="preserve">. </w:t>
      </w:r>
      <w:r w:rsidR="00F66BCA" w:rsidRPr="007D1590">
        <w:rPr>
          <w:rFonts w:asciiTheme="minorHAnsi" w:hAnsiTheme="minorHAnsi" w:cstheme="minorHAnsi"/>
        </w:rPr>
        <w:tab/>
        <w:t>Duties of the Treasurer</w:t>
      </w:r>
    </w:p>
    <w:p w:rsidR="00F66BCA" w:rsidRPr="00C43034" w:rsidRDefault="00F66BCA" w:rsidP="00C43034">
      <w:pPr>
        <w:spacing w:after="0" w:line="240" w:lineRule="auto"/>
        <w:ind w:left="1440"/>
        <w:rPr>
          <w:rFonts w:cstheme="minorHAnsi"/>
        </w:rPr>
      </w:pPr>
      <w:r w:rsidRPr="00C43034">
        <w:rPr>
          <w:rFonts w:cstheme="minorHAnsi"/>
        </w:rPr>
        <w:t xml:space="preserve">The </w:t>
      </w:r>
      <w:r w:rsidR="00AA30B1">
        <w:rPr>
          <w:rFonts w:cstheme="minorHAnsi"/>
        </w:rPr>
        <w:t>Treasurer</w:t>
      </w:r>
      <w:r w:rsidRPr="00C43034">
        <w:rPr>
          <w:rFonts w:cstheme="minorHAnsi"/>
        </w:rPr>
        <w:t xml:space="preserve"> shall have the care and custody of</w:t>
      </w:r>
      <w:r w:rsidR="008868BF" w:rsidRPr="00C43034">
        <w:rPr>
          <w:rFonts w:cstheme="minorHAnsi"/>
        </w:rPr>
        <w:t>,</w:t>
      </w:r>
      <w:r w:rsidRPr="00C43034">
        <w:rPr>
          <w:rFonts w:cstheme="minorHAnsi"/>
        </w:rPr>
        <w:t xml:space="preserve"> and be responsible for</w:t>
      </w:r>
      <w:r w:rsidR="008868BF" w:rsidRPr="00C43034">
        <w:rPr>
          <w:rFonts w:cstheme="minorHAnsi"/>
        </w:rPr>
        <w:t>,</w:t>
      </w:r>
      <w:r w:rsidRPr="00C43034">
        <w:rPr>
          <w:rFonts w:cstheme="minorHAnsi"/>
        </w:rPr>
        <w:t xml:space="preserve"> the funds and properties of the </w:t>
      </w:r>
      <w:r w:rsidR="00A044BA" w:rsidRPr="00C43034">
        <w:rPr>
          <w:rFonts w:cstheme="minorHAnsi"/>
        </w:rPr>
        <w:t>organization</w:t>
      </w:r>
      <w:r w:rsidRPr="00C43034">
        <w:rPr>
          <w:rFonts w:cstheme="minorHAnsi"/>
        </w:rPr>
        <w:t xml:space="preserve"> and shall deposit such funds in the name of the </w:t>
      </w:r>
      <w:r w:rsidR="00A044BA" w:rsidRPr="00C43034">
        <w:rPr>
          <w:rFonts w:cstheme="minorHAnsi"/>
        </w:rPr>
        <w:t>organization</w:t>
      </w:r>
      <w:r w:rsidRPr="00C43034">
        <w:rPr>
          <w:rFonts w:cstheme="minorHAnsi"/>
        </w:rPr>
        <w:t xml:space="preserve"> in such depositories as the Board of </w:t>
      </w:r>
      <w:r w:rsidR="009A4C96" w:rsidRPr="00C43034">
        <w:rPr>
          <w:rFonts w:cstheme="minorHAnsi"/>
        </w:rPr>
        <w:t>Directors</w:t>
      </w:r>
      <w:r w:rsidRPr="00C43034">
        <w:rPr>
          <w:rFonts w:cstheme="minorHAnsi"/>
        </w:rPr>
        <w:t xml:space="preserve"> may from time to time designate. The </w:t>
      </w:r>
      <w:r w:rsidR="00AA30B1">
        <w:rPr>
          <w:rFonts w:cstheme="minorHAnsi"/>
        </w:rPr>
        <w:t>Treasurer</w:t>
      </w:r>
      <w:r w:rsidRPr="00C43034">
        <w:rPr>
          <w:rFonts w:cstheme="minorHAnsi"/>
        </w:rPr>
        <w:t xml:space="preserve"> shall sign, make</w:t>
      </w:r>
      <w:r w:rsidR="008868BF" w:rsidRPr="00C43034">
        <w:rPr>
          <w:rFonts w:cstheme="minorHAnsi"/>
        </w:rPr>
        <w:t>,</w:t>
      </w:r>
      <w:r w:rsidRPr="00C43034">
        <w:rPr>
          <w:rFonts w:cstheme="minorHAnsi"/>
        </w:rPr>
        <w:t xml:space="preserve"> and endorse in the name of the </w:t>
      </w:r>
      <w:r w:rsidR="00A044BA" w:rsidRPr="00C43034">
        <w:rPr>
          <w:rFonts w:cstheme="minorHAnsi"/>
        </w:rPr>
        <w:t>organization</w:t>
      </w:r>
      <w:r w:rsidRPr="00C43034">
        <w:rPr>
          <w:rFonts w:cstheme="minorHAnsi"/>
        </w:rPr>
        <w:t xml:space="preserve"> all checks, drafts, warrants, and orders for the payment of money</w:t>
      </w:r>
      <w:r w:rsidR="008868BF" w:rsidRPr="00C43034">
        <w:rPr>
          <w:rFonts w:cstheme="minorHAnsi"/>
        </w:rPr>
        <w:t>;</w:t>
      </w:r>
      <w:r w:rsidRPr="00C43034">
        <w:rPr>
          <w:rFonts w:cstheme="minorHAnsi"/>
        </w:rPr>
        <w:t xml:space="preserve"> and shall pay out and dispose of same and receipt therefore, under the direction of the </w:t>
      </w:r>
      <w:r w:rsidR="00AA30B1">
        <w:rPr>
          <w:rFonts w:cstheme="minorHAnsi"/>
        </w:rPr>
        <w:t>President</w:t>
      </w:r>
      <w:r w:rsidRPr="00C43034">
        <w:rPr>
          <w:rFonts w:cstheme="minorHAnsi"/>
        </w:rPr>
        <w:t xml:space="preserve"> or the Board of </w:t>
      </w:r>
      <w:r w:rsidR="009A4C96" w:rsidRPr="00C43034">
        <w:rPr>
          <w:rFonts w:cstheme="minorHAnsi"/>
        </w:rPr>
        <w:t>Directors</w:t>
      </w:r>
      <w:r w:rsidRPr="00C43034">
        <w:rPr>
          <w:rFonts w:cstheme="minorHAnsi"/>
        </w:rPr>
        <w:t xml:space="preserve">. </w:t>
      </w:r>
      <w:r w:rsidRPr="00770FE1">
        <w:rPr>
          <w:rFonts w:cstheme="minorHAnsi"/>
        </w:rPr>
        <w:t xml:space="preserve">The </w:t>
      </w:r>
      <w:r w:rsidR="00AA30B1" w:rsidRPr="00770FE1">
        <w:rPr>
          <w:rFonts w:cstheme="minorHAnsi"/>
        </w:rPr>
        <w:t>Treasurer</w:t>
      </w:r>
      <w:r w:rsidRPr="00770FE1">
        <w:rPr>
          <w:rFonts w:cstheme="minorHAnsi"/>
        </w:rPr>
        <w:t xml:space="preserve"> shall disburse funds as directed by resolution of the Board of </w:t>
      </w:r>
      <w:r w:rsidR="009A4C96" w:rsidRPr="00770FE1">
        <w:rPr>
          <w:rFonts w:cstheme="minorHAnsi"/>
        </w:rPr>
        <w:t>Directors</w:t>
      </w:r>
      <w:r w:rsidRPr="00770FE1">
        <w:rPr>
          <w:rFonts w:cstheme="minorHAnsi"/>
        </w:rPr>
        <w:t xml:space="preserve">, provided, however, that a resolution of the Board of </w:t>
      </w:r>
      <w:r w:rsidR="009A4C96" w:rsidRPr="00770FE1">
        <w:rPr>
          <w:rFonts w:cstheme="minorHAnsi"/>
        </w:rPr>
        <w:t>Directors</w:t>
      </w:r>
      <w:r w:rsidRPr="00770FE1">
        <w:rPr>
          <w:rFonts w:cstheme="minorHAnsi"/>
        </w:rPr>
        <w:t xml:space="preserve"> is not necessary for disbursements made in the ordinary course of business conducted within the limits of a budget adopted by the Board of </w:t>
      </w:r>
      <w:r w:rsidR="009A4C96" w:rsidRPr="00770FE1">
        <w:rPr>
          <w:rFonts w:cstheme="minorHAnsi"/>
        </w:rPr>
        <w:t>Directors</w:t>
      </w:r>
      <w:r w:rsidRPr="00770FE1">
        <w:rPr>
          <w:rFonts w:cstheme="minorHAnsi"/>
        </w:rPr>
        <w:t>.</w:t>
      </w:r>
      <w:r w:rsidRPr="00C43034">
        <w:rPr>
          <w:rFonts w:cstheme="minorHAnsi"/>
        </w:rPr>
        <w:t xml:space="preserve"> The </w:t>
      </w:r>
      <w:r w:rsidR="00AA30B1">
        <w:rPr>
          <w:rFonts w:cstheme="minorHAnsi"/>
        </w:rPr>
        <w:t>Treasurer</w:t>
      </w:r>
      <w:r w:rsidRPr="00C43034">
        <w:rPr>
          <w:rFonts w:cstheme="minorHAnsi"/>
        </w:rPr>
        <w:t xml:space="preserve"> shall be responsible for keeping full and accurate financial records and books of account showing all receipts and disbursements, and for the preparation of all required financial data. The </w:t>
      </w:r>
      <w:r w:rsidR="00AA30B1">
        <w:rPr>
          <w:rFonts w:cstheme="minorHAnsi"/>
        </w:rPr>
        <w:t>Treasurer</w:t>
      </w:r>
      <w:r w:rsidRPr="00C43034">
        <w:rPr>
          <w:rFonts w:cstheme="minorHAnsi"/>
        </w:rPr>
        <w:t xml:space="preserve"> shall exhibit at reasonable times and upon reasonable request his</w:t>
      </w:r>
      <w:r w:rsidR="006A0B3D">
        <w:rPr>
          <w:rFonts w:cstheme="minorHAnsi"/>
        </w:rPr>
        <w:t>/her</w:t>
      </w:r>
      <w:r w:rsidRPr="00C43034">
        <w:rPr>
          <w:rFonts w:cstheme="minorHAnsi"/>
        </w:rPr>
        <w:t xml:space="preserve"> books and records of account to any </w:t>
      </w:r>
      <w:r w:rsidR="009A4C96" w:rsidRPr="00C43034">
        <w:rPr>
          <w:rFonts w:cstheme="minorHAnsi"/>
        </w:rPr>
        <w:t xml:space="preserve">Director </w:t>
      </w:r>
      <w:r w:rsidRPr="00C43034">
        <w:rPr>
          <w:rFonts w:cstheme="minorHAnsi"/>
        </w:rPr>
        <w:t xml:space="preserve">or Member of the </w:t>
      </w:r>
      <w:r w:rsidR="00A044BA" w:rsidRPr="00C43034">
        <w:rPr>
          <w:rFonts w:cstheme="minorHAnsi"/>
        </w:rPr>
        <w:t>organization</w:t>
      </w:r>
      <w:r w:rsidRPr="00C43034">
        <w:rPr>
          <w:rFonts w:cstheme="minorHAnsi"/>
        </w:rPr>
        <w:t xml:space="preserve">. The </w:t>
      </w:r>
      <w:r w:rsidR="00AA30B1">
        <w:rPr>
          <w:rFonts w:cstheme="minorHAnsi"/>
        </w:rPr>
        <w:t>Treasurer</w:t>
      </w:r>
      <w:r w:rsidRPr="00C43034">
        <w:rPr>
          <w:rFonts w:cstheme="minorHAnsi"/>
        </w:rPr>
        <w:t xml:space="preserve"> shall cause an annual Compilation Statement of the </w:t>
      </w:r>
      <w:r w:rsidR="00A044BA" w:rsidRPr="00C43034">
        <w:rPr>
          <w:rFonts w:cstheme="minorHAnsi"/>
        </w:rPr>
        <w:t>organization</w:t>
      </w:r>
      <w:r w:rsidR="008868BF" w:rsidRPr="00C43034">
        <w:rPr>
          <w:rFonts w:cstheme="minorHAnsi"/>
        </w:rPr>
        <w:t>’s</w:t>
      </w:r>
      <w:r w:rsidRPr="00C43034">
        <w:rPr>
          <w:rFonts w:cstheme="minorHAnsi"/>
        </w:rPr>
        <w:t xml:space="preserve"> books to be made by a certified public accountant, or public accountant, at the completion of each fiscal year; and shall, with the Board of </w:t>
      </w:r>
      <w:r w:rsidR="009A4C96" w:rsidRPr="00C43034">
        <w:rPr>
          <w:rFonts w:cstheme="minorHAnsi"/>
        </w:rPr>
        <w:t>Directors</w:t>
      </w:r>
      <w:r w:rsidRPr="00C43034">
        <w:rPr>
          <w:rFonts w:cstheme="minorHAnsi"/>
        </w:rPr>
        <w:t xml:space="preserve">, prepare an annual budget and a statement of income and expenditures to be presented to the </w:t>
      </w:r>
      <w:r w:rsidR="000435CC" w:rsidRPr="00C43034">
        <w:rPr>
          <w:rFonts w:cstheme="minorHAnsi"/>
        </w:rPr>
        <w:t>Members</w:t>
      </w:r>
      <w:r w:rsidRPr="00C43034">
        <w:rPr>
          <w:rFonts w:cstheme="minorHAnsi"/>
        </w:rPr>
        <w:t xml:space="preserve"> at the annual meeting, and deliver a copy of each to the </w:t>
      </w:r>
      <w:r w:rsidR="000435CC" w:rsidRPr="00C43034">
        <w:rPr>
          <w:rFonts w:cstheme="minorHAnsi"/>
        </w:rPr>
        <w:t>Members</w:t>
      </w:r>
      <w:r w:rsidRPr="00C43034">
        <w:rPr>
          <w:rFonts w:cstheme="minorHAnsi"/>
        </w:rPr>
        <w:t xml:space="preserve">. The </w:t>
      </w:r>
      <w:r w:rsidR="00AA30B1">
        <w:rPr>
          <w:rFonts w:cstheme="minorHAnsi"/>
        </w:rPr>
        <w:t>Treasurer</w:t>
      </w:r>
      <w:r w:rsidRPr="00C43034">
        <w:rPr>
          <w:rFonts w:cstheme="minorHAnsi"/>
        </w:rPr>
        <w:t xml:space="preserve"> shall also render a statement of the condition of the financial affairs of the </w:t>
      </w:r>
      <w:r w:rsidR="00A044BA" w:rsidRPr="00C43034">
        <w:rPr>
          <w:rFonts w:cstheme="minorHAnsi"/>
        </w:rPr>
        <w:t>organization</w:t>
      </w:r>
      <w:r w:rsidRPr="00C43034">
        <w:rPr>
          <w:rFonts w:cstheme="minorHAnsi"/>
        </w:rPr>
        <w:t xml:space="preserve"> at each regular meeting of the Board of </w:t>
      </w:r>
      <w:r w:rsidR="009A4C96" w:rsidRPr="00C43034">
        <w:rPr>
          <w:rFonts w:cstheme="minorHAnsi"/>
        </w:rPr>
        <w:t>Directors</w:t>
      </w:r>
      <w:r w:rsidRPr="00C43034">
        <w:rPr>
          <w:rFonts w:cstheme="minorHAnsi"/>
        </w:rPr>
        <w:t xml:space="preserve"> and at such other times as he</w:t>
      </w:r>
      <w:r w:rsidR="006A0B3D">
        <w:rPr>
          <w:rFonts w:cstheme="minorHAnsi"/>
        </w:rPr>
        <w:t>/she</w:t>
      </w:r>
      <w:r w:rsidRPr="00C43034">
        <w:rPr>
          <w:rFonts w:cstheme="minorHAnsi"/>
        </w:rPr>
        <w:t xml:space="preserve"> may be directed by the Board of </w:t>
      </w:r>
      <w:r w:rsidR="009A4C96" w:rsidRPr="00C43034">
        <w:rPr>
          <w:rFonts w:cstheme="minorHAnsi"/>
        </w:rPr>
        <w:t>Directors</w:t>
      </w:r>
      <w:r w:rsidRPr="00C43034">
        <w:rPr>
          <w:rFonts w:cstheme="minorHAnsi"/>
        </w:rPr>
        <w:t xml:space="preserve"> or by the </w:t>
      </w:r>
      <w:r w:rsidR="00AA30B1">
        <w:rPr>
          <w:rFonts w:cstheme="minorHAnsi"/>
        </w:rPr>
        <w:t>President</w:t>
      </w:r>
      <w:r w:rsidRPr="00C43034">
        <w:rPr>
          <w:rFonts w:cstheme="minorHAnsi"/>
        </w:rPr>
        <w:t>.</w:t>
      </w:r>
    </w:p>
    <w:p w:rsidR="008868BF" w:rsidRDefault="008868BF" w:rsidP="00C43034">
      <w:pPr>
        <w:spacing w:after="0" w:line="240" w:lineRule="auto"/>
        <w:rPr>
          <w:rFonts w:cstheme="minorHAnsi"/>
        </w:rPr>
      </w:pPr>
    </w:p>
    <w:p w:rsidR="00FF7D79" w:rsidRDefault="00FF7D79" w:rsidP="00FF7D79">
      <w:pPr>
        <w:pStyle w:val="Heading5"/>
        <w:spacing w:before="0" w:line="240" w:lineRule="auto"/>
        <w:rPr>
          <w:rFonts w:asciiTheme="minorHAnsi" w:hAnsiTheme="minorHAnsi" w:cstheme="minorHAnsi"/>
        </w:rPr>
      </w:pPr>
      <w:r w:rsidRPr="007D1590">
        <w:rPr>
          <w:rFonts w:asciiTheme="minorHAnsi" w:hAnsiTheme="minorHAnsi" w:cstheme="minorHAnsi"/>
        </w:rPr>
        <w:t>3.1.</w:t>
      </w:r>
      <w:r>
        <w:rPr>
          <w:rFonts w:asciiTheme="minorHAnsi" w:hAnsiTheme="minorHAnsi" w:cstheme="minorHAnsi"/>
        </w:rPr>
        <w:t xml:space="preserve">4. </w:t>
      </w:r>
      <w:r>
        <w:rPr>
          <w:rFonts w:asciiTheme="minorHAnsi" w:hAnsiTheme="minorHAnsi" w:cstheme="minorHAnsi"/>
        </w:rPr>
        <w:tab/>
        <w:t>Duties of the Director of Operations</w:t>
      </w:r>
    </w:p>
    <w:p w:rsidR="00FF7D79" w:rsidRPr="00FF7D79" w:rsidRDefault="00FF7D79" w:rsidP="00FF7D79">
      <w:pPr>
        <w:spacing w:after="0" w:line="240" w:lineRule="auto"/>
        <w:ind w:left="1440"/>
        <w:rPr>
          <w:rFonts w:cstheme="minorHAnsi"/>
        </w:rPr>
      </w:pPr>
      <w:r w:rsidRPr="00FF7D79">
        <w:rPr>
          <w:rFonts w:cstheme="minorHAnsi"/>
        </w:rPr>
        <w:t xml:space="preserve">The Director of Operations </w:t>
      </w:r>
      <w:r w:rsidR="00DC5577">
        <w:rPr>
          <w:rFonts w:cstheme="minorHAnsi"/>
        </w:rPr>
        <w:t>shall</w:t>
      </w:r>
      <w:r>
        <w:rPr>
          <w:rFonts w:cstheme="minorHAnsi"/>
        </w:rPr>
        <w:t xml:space="preserve"> coordinate with the President and Vice-President to set organization goals</w:t>
      </w:r>
      <w:r w:rsidR="00DC5577">
        <w:rPr>
          <w:rFonts w:cstheme="minorHAnsi"/>
        </w:rPr>
        <w:t>;</w:t>
      </w:r>
      <w:r>
        <w:rPr>
          <w:rFonts w:cstheme="minorHAnsi"/>
        </w:rPr>
        <w:t xml:space="preserve"> plan and oversee day-to-day operational activities</w:t>
      </w:r>
      <w:r w:rsidR="00DC5577">
        <w:rPr>
          <w:rFonts w:cstheme="minorHAnsi"/>
        </w:rPr>
        <w:t xml:space="preserve">; and regularly evaluate the efficiency of the procedures and objectives of the organization.  The Director of Operations shall manage procurement processes; coordinate material and resource allocations; manage relationship agreements with external partners and/or vendors; </w:t>
      </w:r>
      <w:r>
        <w:rPr>
          <w:rFonts w:cstheme="minorHAnsi"/>
        </w:rPr>
        <w:t xml:space="preserve">supervise volunteers and/or </w:t>
      </w:r>
      <w:r>
        <w:rPr>
          <w:rFonts w:cstheme="minorHAnsi"/>
        </w:rPr>
        <w:lastRenderedPageBreak/>
        <w:t>staff, if any</w:t>
      </w:r>
      <w:r w:rsidR="00DC5577">
        <w:rPr>
          <w:rFonts w:cstheme="minorHAnsi"/>
        </w:rPr>
        <w:t xml:space="preserve">; and </w:t>
      </w:r>
      <w:r>
        <w:rPr>
          <w:rFonts w:cstheme="minorHAnsi"/>
        </w:rPr>
        <w:t>serve as a liaison with the parents of the players and other Members of the organization</w:t>
      </w:r>
      <w:r w:rsidR="00DC5577">
        <w:rPr>
          <w:rFonts w:cstheme="minorHAnsi"/>
        </w:rPr>
        <w:t xml:space="preserve">. </w:t>
      </w:r>
    </w:p>
    <w:p w:rsidR="00FF7D79" w:rsidRDefault="00FF7D79" w:rsidP="00C43034">
      <w:pPr>
        <w:spacing w:after="0" w:line="240" w:lineRule="auto"/>
        <w:rPr>
          <w:rFonts w:cstheme="minorHAnsi"/>
        </w:rPr>
      </w:pPr>
    </w:p>
    <w:p w:rsidR="006370F2" w:rsidRPr="007D1590" w:rsidRDefault="00195BAF" w:rsidP="00C43034">
      <w:pPr>
        <w:pStyle w:val="Heading4"/>
        <w:spacing w:before="0" w:line="240" w:lineRule="auto"/>
        <w:ind w:left="0" w:firstLine="720"/>
        <w:rPr>
          <w:rFonts w:asciiTheme="minorHAnsi" w:hAnsiTheme="minorHAnsi" w:cstheme="minorHAnsi"/>
        </w:rPr>
      </w:pPr>
      <w:r w:rsidRPr="007D1590">
        <w:rPr>
          <w:rFonts w:asciiTheme="minorHAnsi" w:hAnsiTheme="minorHAnsi" w:cstheme="minorHAnsi"/>
        </w:rPr>
        <w:t>3</w:t>
      </w:r>
      <w:r w:rsidR="006370F2" w:rsidRPr="007D1590">
        <w:rPr>
          <w:rFonts w:asciiTheme="minorHAnsi" w:hAnsiTheme="minorHAnsi" w:cstheme="minorHAnsi"/>
        </w:rPr>
        <w:t>.</w:t>
      </w:r>
      <w:r w:rsidR="00F66BCA" w:rsidRPr="007D1590">
        <w:rPr>
          <w:rFonts w:asciiTheme="minorHAnsi" w:hAnsiTheme="minorHAnsi" w:cstheme="minorHAnsi"/>
        </w:rPr>
        <w:t>2</w:t>
      </w:r>
      <w:r w:rsidR="006370F2" w:rsidRPr="007D1590">
        <w:rPr>
          <w:rFonts w:asciiTheme="minorHAnsi" w:hAnsiTheme="minorHAnsi" w:cstheme="minorHAnsi"/>
        </w:rPr>
        <w:t>.</w:t>
      </w:r>
      <w:r w:rsidR="006370F2" w:rsidRPr="007D1590">
        <w:rPr>
          <w:rFonts w:asciiTheme="minorHAnsi" w:hAnsiTheme="minorHAnsi" w:cstheme="minorHAnsi"/>
        </w:rPr>
        <w:tab/>
        <w:t>Appointment of Other Officers and Agents</w:t>
      </w:r>
    </w:p>
    <w:p w:rsidR="006370F2" w:rsidRPr="00C43034" w:rsidRDefault="006370F2" w:rsidP="00C43034">
      <w:pPr>
        <w:spacing w:after="0" w:line="240" w:lineRule="auto"/>
        <w:ind w:left="720"/>
        <w:rPr>
          <w:rFonts w:cstheme="minorHAnsi"/>
        </w:rPr>
      </w:pPr>
      <w:r w:rsidRPr="00C43034">
        <w:rPr>
          <w:rFonts w:cstheme="minorHAnsi"/>
        </w:rPr>
        <w:t xml:space="preserve">The Board of </w:t>
      </w:r>
      <w:r w:rsidR="009A4C96" w:rsidRPr="00C43034">
        <w:rPr>
          <w:rFonts w:cstheme="minorHAnsi"/>
        </w:rPr>
        <w:t>Directors</w:t>
      </w:r>
      <w:r w:rsidRPr="00C43034">
        <w:rPr>
          <w:rFonts w:cstheme="minorHAnsi"/>
        </w:rPr>
        <w:t xml:space="preserve"> may appoint such other officers and agents as it deems necessary. Such officers and agents shall be appointed for such term not to exceed one year</w:t>
      </w:r>
      <w:r w:rsidR="008868BF" w:rsidRPr="00C43034">
        <w:rPr>
          <w:rFonts w:cstheme="minorHAnsi"/>
        </w:rPr>
        <w:t>,</w:t>
      </w:r>
      <w:r w:rsidRPr="00C43034">
        <w:rPr>
          <w:rFonts w:cstheme="minorHAnsi"/>
        </w:rPr>
        <w:t xml:space="preserve"> and shall exercise such powers and perform such duties as may be determined from time to time by the Board.</w:t>
      </w:r>
    </w:p>
    <w:p w:rsidR="006370F2" w:rsidRPr="007D1590" w:rsidRDefault="006370F2" w:rsidP="00C43034">
      <w:pPr>
        <w:spacing w:after="0" w:line="240" w:lineRule="auto"/>
        <w:rPr>
          <w:rFonts w:cstheme="minorHAnsi"/>
        </w:rPr>
      </w:pPr>
    </w:p>
    <w:p w:rsidR="006370F2" w:rsidRPr="007D1590" w:rsidRDefault="00195BAF" w:rsidP="00C43034">
      <w:pPr>
        <w:pStyle w:val="Heading4"/>
        <w:spacing w:before="0" w:line="240" w:lineRule="auto"/>
        <w:ind w:left="0" w:firstLine="720"/>
        <w:rPr>
          <w:rFonts w:asciiTheme="minorHAnsi" w:hAnsiTheme="minorHAnsi" w:cstheme="minorHAnsi"/>
          <w:u w:val="single"/>
        </w:rPr>
      </w:pPr>
      <w:r w:rsidRPr="007D1590">
        <w:rPr>
          <w:rFonts w:asciiTheme="minorHAnsi" w:hAnsiTheme="minorHAnsi" w:cstheme="minorHAnsi"/>
        </w:rPr>
        <w:t>3</w:t>
      </w:r>
      <w:r w:rsidR="006370F2" w:rsidRPr="007D1590">
        <w:rPr>
          <w:rFonts w:asciiTheme="minorHAnsi" w:hAnsiTheme="minorHAnsi" w:cstheme="minorHAnsi"/>
        </w:rPr>
        <w:t>.</w:t>
      </w:r>
      <w:r w:rsidR="00F66BCA" w:rsidRPr="007D1590">
        <w:rPr>
          <w:rFonts w:asciiTheme="minorHAnsi" w:hAnsiTheme="minorHAnsi" w:cstheme="minorHAnsi"/>
        </w:rPr>
        <w:t>3</w:t>
      </w:r>
      <w:r w:rsidR="006370F2" w:rsidRPr="007D1590">
        <w:rPr>
          <w:rFonts w:asciiTheme="minorHAnsi" w:hAnsiTheme="minorHAnsi" w:cstheme="minorHAnsi"/>
        </w:rPr>
        <w:t>.</w:t>
      </w:r>
      <w:r w:rsidR="006370F2" w:rsidRPr="007D1590">
        <w:rPr>
          <w:rFonts w:asciiTheme="minorHAnsi" w:hAnsiTheme="minorHAnsi" w:cstheme="minorHAnsi"/>
        </w:rPr>
        <w:tab/>
      </w:r>
      <w:r w:rsidR="006370F2" w:rsidRPr="00AA30B1">
        <w:rPr>
          <w:rFonts w:asciiTheme="minorHAnsi" w:hAnsiTheme="minorHAnsi" w:cstheme="minorHAnsi"/>
        </w:rPr>
        <w:t>Compensation</w:t>
      </w:r>
    </w:p>
    <w:p w:rsidR="00822F17" w:rsidRPr="007D1590" w:rsidRDefault="007758C2" w:rsidP="00C43034">
      <w:pPr>
        <w:spacing w:after="0" w:line="240" w:lineRule="auto"/>
        <w:ind w:left="720"/>
        <w:rPr>
          <w:rFonts w:cstheme="minorHAnsi"/>
        </w:rPr>
      </w:pPr>
      <w:r w:rsidRPr="007D1590">
        <w:rPr>
          <w:rFonts w:cstheme="minorHAnsi"/>
        </w:rPr>
        <w:t>O</w:t>
      </w:r>
      <w:r w:rsidR="00822F17" w:rsidRPr="007D1590">
        <w:rPr>
          <w:rFonts w:cstheme="minorHAnsi"/>
        </w:rPr>
        <w:t>fficers, as such, shall not receive any salary for their services</w:t>
      </w:r>
      <w:r w:rsidR="006A0B3D">
        <w:rPr>
          <w:rFonts w:cstheme="minorHAnsi"/>
        </w:rPr>
        <w:t>;</w:t>
      </w:r>
      <w:r w:rsidR="00822F17" w:rsidRPr="007D1590">
        <w:rPr>
          <w:rFonts w:cstheme="minorHAnsi"/>
        </w:rPr>
        <w:t xml:space="preserve"> but, by resolution of the Board, expenses of attendance, if any, may be reimbursed for attendance at each regular or special meeting of the Board.  Nothing herein shall </w:t>
      </w:r>
      <w:r w:rsidR="00195BAF" w:rsidRPr="007D1590">
        <w:rPr>
          <w:rFonts w:cstheme="minorHAnsi"/>
        </w:rPr>
        <w:t>b</w:t>
      </w:r>
      <w:r w:rsidR="00822F17" w:rsidRPr="007D1590">
        <w:rPr>
          <w:rFonts w:cstheme="minorHAnsi"/>
        </w:rPr>
        <w:t>e con</w:t>
      </w:r>
      <w:r w:rsidRPr="007D1590">
        <w:rPr>
          <w:rFonts w:cstheme="minorHAnsi"/>
        </w:rPr>
        <w:t>strued to preclude any</w:t>
      </w:r>
      <w:r w:rsidR="00822F17" w:rsidRPr="007D1590">
        <w:rPr>
          <w:rFonts w:cstheme="minorHAnsi"/>
        </w:rPr>
        <w:t xml:space="preserve"> officers from serving the organization in any other capacity and receiving compensation therefore.  </w:t>
      </w:r>
    </w:p>
    <w:p w:rsidR="006370F2" w:rsidRPr="007D1590" w:rsidRDefault="006370F2" w:rsidP="00C43034">
      <w:pPr>
        <w:spacing w:after="0" w:line="240" w:lineRule="auto"/>
        <w:rPr>
          <w:rFonts w:cstheme="minorHAnsi"/>
        </w:rPr>
      </w:pPr>
    </w:p>
    <w:p w:rsidR="006370F2" w:rsidRPr="007D1590" w:rsidRDefault="00195BAF" w:rsidP="00C43034">
      <w:pPr>
        <w:pStyle w:val="Heading4"/>
        <w:spacing w:before="0" w:line="240" w:lineRule="auto"/>
        <w:ind w:left="0" w:firstLine="720"/>
        <w:rPr>
          <w:rFonts w:asciiTheme="minorHAnsi" w:hAnsiTheme="minorHAnsi" w:cstheme="minorHAnsi"/>
          <w:b/>
          <w:u w:val="single"/>
        </w:rPr>
      </w:pPr>
      <w:r w:rsidRPr="007D1590">
        <w:rPr>
          <w:rFonts w:asciiTheme="minorHAnsi" w:hAnsiTheme="minorHAnsi" w:cstheme="minorHAnsi"/>
        </w:rPr>
        <w:t>3</w:t>
      </w:r>
      <w:r w:rsidR="006370F2" w:rsidRPr="007D1590">
        <w:rPr>
          <w:rFonts w:asciiTheme="minorHAnsi" w:hAnsiTheme="minorHAnsi" w:cstheme="minorHAnsi"/>
        </w:rPr>
        <w:t>.</w:t>
      </w:r>
      <w:r w:rsidR="00F66BCA" w:rsidRPr="007D1590">
        <w:rPr>
          <w:rFonts w:asciiTheme="minorHAnsi" w:hAnsiTheme="minorHAnsi" w:cstheme="minorHAnsi"/>
        </w:rPr>
        <w:t>4</w:t>
      </w:r>
      <w:r w:rsidR="006370F2" w:rsidRPr="007D1590">
        <w:rPr>
          <w:rFonts w:asciiTheme="minorHAnsi" w:hAnsiTheme="minorHAnsi" w:cstheme="minorHAnsi"/>
        </w:rPr>
        <w:t xml:space="preserve">. </w:t>
      </w:r>
      <w:r w:rsidR="006370F2" w:rsidRPr="007D1590">
        <w:rPr>
          <w:rFonts w:asciiTheme="minorHAnsi" w:hAnsiTheme="minorHAnsi" w:cstheme="minorHAnsi"/>
        </w:rPr>
        <w:tab/>
      </w:r>
      <w:r w:rsidR="006370F2" w:rsidRPr="00AA30B1">
        <w:rPr>
          <w:rFonts w:asciiTheme="minorHAnsi" w:hAnsiTheme="minorHAnsi" w:cstheme="minorHAnsi"/>
        </w:rPr>
        <w:t>Removal</w:t>
      </w:r>
    </w:p>
    <w:p w:rsidR="006370F2" w:rsidRPr="007D1590" w:rsidRDefault="006370F2" w:rsidP="00C43034">
      <w:pPr>
        <w:autoSpaceDE w:val="0"/>
        <w:autoSpaceDN w:val="0"/>
        <w:adjustRightInd w:val="0"/>
        <w:spacing w:after="0" w:line="240" w:lineRule="auto"/>
        <w:ind w:left="720"/>
        <w:rPr>
          <w:rFonts w:cstheme="minorHAnsi"/>
          <w:szCs w:val="28"/>
        </w:rPr>
      </w:pPr>
      <w:r w:rsidRPr="007D1590">
        <w:rPr>
          <w:rFonts w:cstheme="minorHAnsi"/>
          <w:szCs w:val="28"/>
        </w:rPr>
        <w:t xml:space="preserve">Any officer or agent elected or appointed by the Board of </w:t>
      </w:r>
      <w:r w:rsidR="009A4C96" w:rsidRPr="007D1590">
        <w:rPr>
          <w:rFonts w:cstheme="minorHAnsi"/>
          <w:szCs w:val="28"/>
        </w:rPr>
        <w:t>Directors</w:t>
      </w:r>
      <w:r w:rsidRPr="007D1590">
        <w:rPr>
          <w:rFonts w:cstheme="minorHAnsi"/>
          <w:szCs w:val="28"/>
        </w:rPr>
        <w:t xml:space="preserve">, or </w:t>
      </w:r>
      <w:r w:rsidR="008868BF">
        <w:rPr>
          <w:rFonts w:cstheme="minorHAnsi"/>
          <w:szCs w:val="28"/>
        </w:rPr>
        <w:t>by m</w:t>
      </w:r>
      <w:r w:rsidR="000435CC" w:rsidRPr="007D1590">
        <w:rPr>
          <w:rFonts w:cstheme="minorHAnsi"/>
          <w:szCs w:val="28"/>
        </w:rPr>
        <w:t>embers</w:t>
      </w:r>
      <w:r w:rsidR="008868BF">
        <w:rPr>
          <w:rFonts w:cstheme="minorHAnsi"/>
          <w:szCs w:val="28"/>
        </w:rPr>
        <w:t xml:space="preserve"> of the Executive C</w:t>
      </w:r>
      <w:r w:rsidRPr="007D1590">
        <w:rPr>
          <w:rFonts w:cstheme="minorHAnsi"/>
          <w:szCs w:val="28"/>
        </w:rPr>
        <w:t xml:space="preserve">ommittee, may be removed at any time either for cause or without cause by the affirmative vote of a majority of the whole Board of </w:t>
      </w:r>
      <w:r w:rsidR="009A4C96" w:rsidRPr="007D1590">
        <w:rPr>
          <w:rFonts w:cstheme="minorHAnsi"/>
          <w:szCs w:val="28"/>
        </w:rPr>
        <w:t>Directors</w:t>
      </w:r>
      <w:r w:rsidRPr="007D1590">
        <w:rPr>
          <w:rFonts w:cstheme="minorHAnsi"/>
          <w:szCs w:val="28"/>
        </w:rPr>
        <w:t>. Such removal shall be without prejudice to the contract rights, if any, of the person so removed. Election or appointment shall not of itself create any contract right.</w:t>
      </w:r>
    </w:p>
    <w:p w:rsidR="006370F2" w:rsidRPr="007D1590" w:rsidRDefault="006370F2" w:rsidP="00C43034">
      <w:pPr>
        <w:autoSpaceDE w:val="0"/>
        <w:autoSpaceDN w:val="0"/>
        <w:adjustRightInd w:val="0"/>
        <w:spacing w:after="0" w:line="240" w:lineRule="auto"/>
        <w:rPr>
          <w:rFonts w:cstheme="minorHAnsi"/>
          <w:szCs w:val="28"/>
        </w:rPr>
      </w:pPr>
    </w:p>
    <w:p w:rsidR="00097AEC" w:rsidRPr="007D1590" w:rsidRDefault="00195BAF" w:rsidP="00C43034">
      <w:pPr>
        <w:pStyle w:val="Heading3"/>
        <w:spacing w:before="0" w:line="240" w:lineRule="auto"/>
        <w:rPr>
          <w:rFonts w:asciiTheme="minorHAnsi" w:hAnsiTheme="minorHAnsi" w:cstheme="minorHAnsi"/>
          <w:b w:val="0"/>
          <w:u w:val="single"/>
        </w:rPr>
      </w:pPr>
      <w:bookmarkStart w:id="13" w:name="_Toc493528546"/>
      <w:r w:rsidRPr="007D1590">
        <w:rPr>
          <w:rFonts w:asciiTheme="minorHAnsi" w:hAnsiTheme="minorHAnsi" w:cstheme="minorHAnsi"/>
        </w:rPr>
        <w:t>Section 4</w:t>
      </w:r>
      <w:r w:rsidR="00097AEC" w:rsidRPr="007D1590">
        <w:rPr>
          <w:rFonts w:asciiTheme="minorHAnsi" w:hAnsiTheme="minorHAnsi" w:cstheme="minorHAnsi"/>
        </w:rPr>
        <w:t xml:space="preserve">. </w:t>
      </w:r>
      <w:r w:rsidR="00097AEC" w:rsidRPr="007D1590">
        <w:rPr>
          <w:rFonts w:asciiTheme="minorHAnsi" w:hAnsiTheme="minorHAnsi" w:cstheme="minorHAnsi"/>
        </w:rPr>
        <w:tab/>
      </w:r>
      <w:r w:rsidR="00097AEC" w:rsidRPr="007D1590">
        <w:rPr>
          <w:rFonts w:asciiTheme="minorHAnsi" w:hAnsiTheme="minorHAnsi" w:cstheme="minorHAnsi"/>
          <w:u w:val="single"/>
        </w:rPr>
        <w:t>Committees</w:t>
      </w:r>
      <w:bookmarkEnd w:id="13"/>
    </w:p>
    <w:p w:rsidR="00097AEC" w:rsidRPr="007D1590" w:rsidRDefault="00195BAF" w:rsidP="00C43034">
      <w:pPr>
        <w:pStyle w:val="Heading4"/>
        <w:spacing w:before="0" w:line="240" w:lineRule="auto"/>
        <w:rPr>
          <w:rFonts w:asciiTheme="minorHAnsi" w:hAnsiTheme="minorHAnsi" w:cstheme="minorHAnsi"/>
        </w:rPr>
      </w:pPr>
      <w:r w:rsidRPr="007D1590">
        <w:rPr>
          <w:rFonts w:asciiTheme="minorHAnsi" w:hAnsiTheme="minorHAnsi" w:cstheme="minorHAnsi"/>
        </w:rPr>
        <w:t>4</w:t>
      </w:r>
      <w:r w:rsidR="00097AEC" w:rsidRPr="007D1590">
        <w:rPr>
          <w:rFonts w:asciiTheme="minorHAnsi" w:hAnsiTheme="minorHAnsi" w:cstheme="minorHAnsi"/>
        </w:rPr>
        <w:t>.1.</w:t>
      </w:r>
      <w:r w:rsidR="00097AEC" w:rsidRPr="007D1590">
        <w:rPr>
          <w:rFonts w:asciiTheme="minorHAnsi" w:hAnsiTheme="minorHAnsi" w:cstheme="minorHAnsi"/>
        </w:rPr>
        <w:tab/>
        <w:t>Executive Committee</w:t>
      </w:r>
    </w:p>
    <w:p w:rsidR="00097AEC" w:rsidRDefault="00097AEC" w:rsidP="00C43034">
      <w:pPr>
        <w:spacing w:after="0" w:line="240" w:lineRule="auto"/>
        <w:ind w:left="720"/>
        <w:rPr>
          <w:rFonts w:cstheme="minorHAnsi"/>
        </w:rPr>
      </w:pPr>
      <w:r w:rsidRPr="007D1590">
        <w:rPr>
          <w:rFonts w:cstheme="minorHAnsi"/>
        </w:rPr>
        <w:t xml:space="preserve">The Board of </w:t>
      </w:r>
      <w:r w:rsidR="009A4C96" w:rsidRPr="007D1590">
        <w:rPr>
          <w:rFonts w:cstheme="minorHAnsi"/>
        </w:rPr>
        <w:t>Directors</w:t>
      </w:r>
      <w:r w:rsidRPr="007D1590">
        <w:rPr>
          <w:rFonts w:cstheme="minorHAnsi"/>
        </w:rPr>
        <w:t xml:space="preserve">, by resolution adopted by a majority of the full Board of </w:t>
      </w:r>
      <w:r w:rsidR="009A4C96" w:rsidRPr="007D1590">
        <w:rPr>
          <w:rFonts w:cstheme="minorHAnsi"/>
        </w:rPr>
        <w:t>Directors</w:t>
      </w:r>
      <w:r w:rsidRPr="007D1590">
        <w:rPr>
          <w:rFonts w:cstheme="minorHAnsi"/>
        </w:rPr>
        <w:t xml:space="preserve">, may designate from among its </w:t>
      </w:r>
      <w:r w:rsidR="008868BF">
        <w:rPr>
          <w:rFonts w:cstheme="minorHAnsi"/>
        </w:rPr>
        <w:t>m</w:t>
      </w:r>
      <w:r w:rsidR="000435CC" w:rsidRPr="007D1590">
        <w:rPr>
          <w:rFonts w:cstheme="minorHAnsi"/>
        </w:rPr>
        <w:t>embers</w:t>
      </w:r>
      <w:r w:rsidRPr="007D1590">
        <w:rPr>
          <w:rFonts w:cstheme="minorHAnsi"/>
        </w:rPr>
        <w:t xml:space="preserve"> an executive </w:t>
      </w:r>
      <w:r w:rsidR="008868BF">
        <w:rPr>
          <w:rFonts w:cstheme="minorHAnsi"/>
        </w:rPr>
        <w:t>committee;</w:t>
      </w:r>
      <w:r w:rsidRPr="007D1590">
        <w:rPr>
          <w:rFonts w:cstheme="minorHAnsi"/>
        </w:rPr>
        <w:t xml:space="preserve"> which committee, to the extent provided </w:t>
      </w:r>
      <w:r w:rsidR="00940FB0" w:rsidRPr="007D1590">
        <w:rPr>
          <w:rFonts w:cstheme="minorHAnsi"/>
        </w:rPr>
        <w:t xml:space="preserve">in such resolution, shall have and may exercise all the authority of the Board of </w:t>
      </w:r>
      <w:r w:rsidR="009A4C96" w:rsidRPr="007D1590">
        <w:rPr>
          <w:rFonts w:cstheme="minorHAnsi"/>
        </w:rPr>
        <w:t>Directors</w:t>
      </w:r>
      <w:r w:rsidR="00940FB0" w:rsidRPr="007D1590">
        <w:rPr>
          <w:rFonts w:cstheme="minorHAnsi"/>
        </w:rPr>
        <w:t xml:space="preserve"> in the business and affairs of the organization</w:t>
      </w:r>
      <w:r w:rsidR="00676F19">
        <w:rPr>
          <w:rFonts w:cstheme="minorHAnsi"/>
        </w:rPr>
        <w:t xml:space="preserve"> except where action of the Board of Directors is specified by statute.  </w:t>
      </w:r>
      <w:r w:rsidR="008868BF">
        <w:rPr>
          <w:rFonts w:cstheme="minorHAnsi"/>
        </w:rPr>
        <w:t>The Executive C</w:t>
      </w:r>
      <w:r w:rsidR="00940FB0" w:rsidRPr="007D1590">
        <w:rPr>
          <w:rFonts w:cstheme="minorHAnsi"/>
        </w:rPr>
        <w:t xml:space="preserve">ommittee shall keep regular minutes of its proceedings and report the same to the Board when required by the Board.  Actions by the Executive Committee shall be ratified by the Board of </w:t>
      </w:r>
      <w:r w:rsidR="009A4C96" w:rsidRPr="007D1590">
        <w:rPr>
          <w:rFonts w:cstheme="minorHAnsi"/>
        </w:rPr>
        <w:t>Directors</w:t>
      </w:r>
      <w:r w:rsidR="00940FB0" w:rsidRPr="007D1590">
        <w:rPr>
          <w:rFonts w:cstheme="minorHAnsi"/>
        </w:rPr>
        <w:t xml:space="preserve"> within 90 days of said action.</w:t>
      </w:r>
    </w:p>
    <w:p w:rsidR="008868BF" w:rsidRPr="007D1590" w:rsidRDefault="008868BF" w:rsidP="00C43034">
      <w:pPr>
        <w:spacing w:after="0" w:line="240" w:lineRule="auto"/>
        <w:ind w:left="720"/>
        <w:rPr>
          <w:rFonts w:cstheme="minorHAnsi"/>
        </w:rPr>
      </w:pPr>
    </w:p>
    <w:p w:rsidR="00780DE9" w:rsidRPr="007D1590" w:rsidRDefault="00195BAF" w:rsidP="00C43034">
      <w:pPr>
        <w:pStyle w:val="Heading4"/>
        <w:spacing w:before="0" w:line="240" w:lineRule="auto"/>
        <w:rPr>
          <w:rFonts w:asciiTheme="minorHAnsi" w:hAnsiTheme="minorHAnsi" w:cstheme="minorHAnsi"/>
        </w:rPr>
      </w:pPr>
      <w:r w:rsidRPr="007D1590">
        <w:rPr>
          <w:rFonts w:asciiTheme="minorHAnsi" w:hAnsiTheme="minorHAnsi" w:cstheme="minorHAnsi"/>
        </w:rPr>
        <w:t>4</w:t>
      </w:r>
      <w:r w:rsidR="00940FB0" w:rsidRPr="007D1590">
        <w:rPr>
          <w:rFonts w:asciiTheme="minorHAnsi" w:hAnsiTheme="minorHAnsi" w:cstheme="minorHAnsi"/>
        </w:rPr>
        <w:t xml:space="preserve">.2.  </w:t>
      </w:r>
      <w:r w:rsidR="00940FB0" w:rsidRPr="007D1590">
        <w:rPr>
          <w:rFonts w:asciiTheme="minorHAnsi" w:hAnsiTheme="minorHAnsi" w:cstheme="minorHAnsi"/>
        </w:rPr>
        <w:tab/>
        <w:t>Other Committees</w:t>
      </w:r>
    </w:p>
    <w:p w:rsidR="00940FB0" w:rsidRPr="007D1590" w:rsidRDefault="00940FB0" w:rsidP="00C43034">
      <w:pPr>
        <w:spacing w:after="0" w:line="240" w:lineRule="auto"/>
        <w:ind w:left="720"/>
        <w:rPr>
          <w:rFonts w:cstheme="minorHAnsi"/>
        </w:rPr>
      </w:pPr>
      <w:r w:rsidRPr="007D1590">
        <w:rPr>
          <w:rFonts w:cstheme="minorHAnsi"/>
        </w:rPr>
        <w:t xml:space="preserve">Other committees not having and exercising the authority of the Board of </w:t>
      </w:r>
      <w:r w:rsidR="009A4C96" w:rsidRPr="007D1590">
        <w:rPr>
          <w:rFonts w:cstheme="minorHAnsi"/>
        </w:rPr>
        <w:t>Directors</w:t>
      </w:r>
      <w:r w:rsidRPr="007D1590">
        <w:rPr>
          <w:rFonts w:cstheme="minorHAnsi"/>
        </w:rPr>
        <w:t xml:space="preserve"> in the management of the organization may be designated and </w:t>
      </w:r>
      <w:r w:rsidRPr="007D1590">
        <w:rPr>
          <w:rFonts w:cstheme="minorHAnsi"/>
        </w:rPr>
        <w:lastRenderedPageBreak/>
        <w:t xml:space="preserve">appointed by a resolution adopted by a majority of the </w:t>
      </w:r>
      <w:r w:rsidR="009A4C96" w:rsidRPr="007D1590">
        <w:rPr>
          <w:rFonts w:cstheme="minorHAnsi"/>
        </w:rPr>
        <w:t>Directors</w:t>
      </w:r>
      <w:r w:rsidRPr="007D1590">
        <w:rPr>
          <w:rFonts w:cstheme="minorHAnsi"/>
        </w:rPr>
        <w:t xml:space="preserve"> at a meeting at which </w:t>
      </w:r>
      <w:r w:rsidR="008868BF">
        <w:rPr>
          <w:rFonts w:cstheme="minorHAnsi"/>
        </w:rPr>
        <w:t xml:space="preserve">a quorum is present, or by the </w:t>
      </w:r>
      <w:r w:rsidR="00AA30B1">
        <w:rPr>
          <w:rFonts w:cstheme="minorHAnsi"/>
        </w:rPr>
        <w:t>President</w:t>
      </w:r>
      <w:r w:rsidRPr="007D1590">
        <w:rPr>
          <w:rFonts w:cstheme="minorHAnsi"/>
        </w:rPr>
        <w:t xml:space="preserve">, thereunto authorized by a like resolution of the Board of </w:t>
      </w:r>
      <w:r w:rsidR="009A4C96" w:rsidRPr="007D1590">
        <w:rPr>
          <w:rFonts w:cstheme="minorHAnsi"/>
        </w:rPr>
        <w:t>Directors</w:t>
      </w:r>
      <w:r w:rsidRPr="007D1590">
        <w:rPr>
          <w:rFonts w:cstheme="minorHAnsi"/>
        </w:rPr>
        <w:t xml:space="preserve">.  </w:t>
      </w:r>
      <w:r w:rsidR="000435CC" w:rsidRPr="007D1590">
        <w:rPr>
          <w:rFonts w:cstheme="minorHAnsi"/>
        </w:rPr>
        <w:t>Members</w:t>
      </w:r>
      <w:r w:rsidRPr="007D1590">
        <w:rPr>
          <w:rFonts w:cstheme="minorHAnsi"/>
        </w:rPr>
        <w:t>hip on such committees m</w:t>
      </w:r>
      <w:r w:rsidR="002C1E26" w:rsidRPr="007D1590">
        <w:rPr>
          <w:rFonts w:cstheme="minorHAnsi"/>
        </w:rPr>
        <w:t>ay</w:t>
      </w:r>
      <w:r w:rsidR="008868BF">
        <w:rPr>
          <w:rFonts w:cstheme="minorHAnsi"/>
        </w:rPr>
        <w:t xml:space="preserve"> be </w:t>
      </w:r>
      <w:r w:rsidR="002C1E26" w:rsidRPr="007D1590">
        <w:rPr>
          <w:rFonts w:cstheme="minorHAnsi"/>
        </w:rPr>
        <w:t xml:space="preserve">limited to </w:t>
      </w:r>
      <w:r w:rsidR="009A4C96" w:rsidRPr="007D1590">
        <w:rPr>
          <w:rFonts w:cstheme="minorHAnsi"/>
        </w:rPr>
        <w:t>Directors</w:t>
      </w:r>
      <w:r w:rsidR="008868BF">
        <w:rPr>
          <w:rFonts w:cstheme="minorHAnsi"/>
        </w:rPr>
        <w:t xml:space="preserve"> at the discretion of the Board.</w:t>
      </w:r>
    </w:p>
    <w:p w:rsidR="00676F19" w:rsidRPr="00676F19" w:rsidRDefault="00676F19" w:rsidP="00C43034">
      <w:pPr>
        <w:pStyle w:val="Heading2"/>
        <w:spacing w:before="0" w:line="240" w:lineRule="auto"/>
        <w:rPr>
          <w:rFonts w:asciiTheme="minorHAnsi" w:hAnsiTheme="minorHAnsi" w:cstheme="minorHAnsi"/>
          <w:sz w:val="28"/>
          <w:szCs w:val="28"/>
        </w:rPr>
      </w:pPr>
    </w:p>
    <w:p w:rsidR="00676F19" w:rsidRPr="00676F19" w:rsidRDefault="00676F19" w:rsidP="00C43034">
      <w:pPr>
        <w:pStyle w:val="Heading2"/>
        <w:spacing w:before="0" w:line="240" w:lineRule="auto"/>
        <w:rPr>
          <w:rFonts w:asciiTheme="minorHAnsi" w:hAnsiTheme="minorHAnsi" w:cstheme="minorHAnsi"/>
          <w:sz w:val="28"/>
          <w:szCs w:val="28"/>
        </w:rPr>
      </w:pPr>
    </w:p>
    <w:p w:rsidR="00D356CD" w:rsidRPr="007D1590" w:rsidRDefault="00D356CD" w:rsidP="00C43034">
      <w:pPr>
        <w:pStyle w:val="Heading2"/>
        <w:spacing w:before="0" w:line="240" w:lineRule="auto"/>
        <w:rPr>
          <w:rFonts w:asciiTheme="minorHAnsi" w:hAnsiTheme="minorHAnsi" w:cstheme="minorHAnsi"/>
        </w:rPr>
      </w:pPr>
      <w:bookmarkStart w:id="14" w:name="_Toc493528547"/>
      <w:r w:rsidRPr="007D1590">
        <w:rPr>
          <w:rFonts w:asciiTheme="minorHAnsi" w:hAnsiTheme="minorHAnsi" w:cstheme="minorHAnsi"/>
        </w:rPr>
        <w:t xml:space="preserve">ARTICLE 4 - MEETINGS OF </w:t>
      </w:r>
      <w:r w:rsidR="000435CC" w:rsidRPr="007D1590">
        <w:rPr>
          <w:rFonts w:asciiTheme="minorHAnsi" w:hAnsiTheme="minorHAnsi" w:cstheme="minorHAnsi"/>
        </w:rPr>
        <w:t>MEMBERS</w:t>
      </w:r>
      <w:bookmarkEnd w:id="14"/>
    </w:p>
    <w:p w:rsidR="00D356CD" w:rsidRDefault="00D356CD" w:rsidP="00C43034">
      <w:pPr>
        <w:spacing w:after="0" w:line="240" w:lineRule="auto"/>
        <w:rPr>
          <w:rFonts w:cstheme="minorHAnsi"/>
        </w:rPr>
      </w:pPr>
    </w:p>
    <w:p w:rsidR="00C43034" w:rsidRPr="007D1590" w:rsidRDefault="00C43034" w:rsidP="00C43034">
      <w:pPr>
        <w:spacing w:after="0" w:line="240" w:lineRule="auto"/>
        <w:rPr>
          <w:rFonts w:cstheme="minorHAnsi"/>
        </w:rPr>
      </w:pPr>
    </w:p>
    <w:p w:rsidR="00D356CD" w:rsidRPr="007D1590" w:rsidRDefault="000F1D2F" w:rsidP="00C43034">
      <w:pPr>
        <w:pStyle w:val="Heading3"/>
        <w:spacing w:before="0" w:line="240" w:lineRule="auto"/>
        <w:rPr>
          <w:rFonts w:asciiTheme="minorHAnsi" w:hAnsiTheme="minorHAnsi" w:cstheme="minorHAnsi"/>
          <w:b w:val="0"/>
          <w:u w:val="single"/>
        </w:rPr>
      </w:pPr>
      <w:bookmarkStart w:id="15" w:name="_Toc493528548"/>
      <w:r w:rsidRPr="007D1590">
        <w:rPr>
          <w:rFonts w:asciiTheme="minorHAnsi" w:hAnsiTheme="minorHAnsi" w:cstheme="minorHAnsi"/>
        </w:rPr>
        <w:t xml:space="preserve">Section1. </w:t>
      </w:r>
      <w:r w:rsidRPr="007D1590">
        <w:rPr>
          <w:rFonts w:asciiTheme="minorHAnsi" w:hAnsiTheme="minorHAnsi" w:cstheme="minorHAnsi"/>
        </w:rPr>
        <w:tab/>
      </w:r>
      <w:r w:rsidR="00CA1B9D" w:rsidRPr="007D1590">
        <w:rPr>
          <w:rFonts w:asciiTheme="minorHAnsi" w:hAnsiTheme="minorHAnsi" w:cstheme="minorHAnsi"/>
          <w:u w:val="single"/>
        </w:rPr>
        <w:t>Regular Meetings</w:t>
      </w:r>
      <w:bookmarkEnd w:id="15"/>
    </w:p>
    <w:p w:rsidR="000F1D2F" w:rsidRPr="00C43034" w:rsidRDefault="00CA1B9D" w:rsidP="00C43034">
      <w:pPr>
        <w:spacing w:after="0" w:line="240" w:lineRule="auto"/>
        <w:rPr>
          <w:rFonts w:cstheme="minorHAnsi"/>
        </w:rPr>
      </w:pPr>
      <w:r w:rsidRPr="00C43034">
        <w:rPr>
          <w:rFonts w:cstheme="minorHAnsi"/>
        </w:rPr>
        <w:t xml:space="preserve">The regular meetings of </w:t>
      </w:r>
      <w:r w:rsidR="007E498E" w:rsidRPr="00C43034">
        <w:rPr>
          <w:rFonts w:cstheme="minorHAnsi"/>
        </w:rPr>
        <w:t>GSC</w:t>
      </w:r>
      <w:r w:rsidRPr="00C43034">
        <w:rPr>
          <w:rFonts w:cstheme="minorHAnsi"/>
        </w:rPr>
        <w:t xml:space="preserve"> shall be scheduled during the last meeting of the governing year for the subsequent governing year. A regular meeting schedule shall be posted on the </w:t>
      </w:r>
      <w:r w:rsidR="007E498E" w:rsidRPr="00C43034">
        <w:rPr>
          <w:rFonts w:cstheme="minorHAnsi"/>
        </w:rPr>
        <w:t>GSC</w:t>
      </w:r>
      <w:r w:rsidRPr="00C43034">
        <w:rPr>
          <w:rFonts w:cstheme="minorHAnsi"/>
        </w:rPr>
        <w:t xml:space="preserve"> web site.</w:t>
      </w:r>
    </w:p>
    <w:p w:rsidR="000F1D2F" w:rsidRPr="007D1590" w:rsidRDefault="000F1D2F" w:rsidP="00C43034">
      <w:pPr>
        <w:autoSpaceDE w:val="0"/>
        <w:autoSpaceDN w:val="0"/>
        <w:adjustRightInd w:val="0"/>
        <w:spacing w:after="0" w:line="240" w:lineRule="auto"/>
        <w:rPr>
          <w:rFonts w:cstheme="minorHAnsi"/>
        </w:rPr>
      </w:pPr>
    </w:p>
    <w:p w:rsidR="00EB5DFF" w:rsidRPr="007D1590" w:rsidRDefault="000F1D2F" w:rsidP="00C43034">
      <w:pPr>
        <w:pStyle w:val="Heading3"/>
        <w:spacing w:before="0" w:line="240" w:lineRule="auto"/>
        <w:rPr>
          <w:rFonts w:asciiTheme="minorHAnsi" w:hAnsiTheme="minorHAnsi" w:cstheme="minorHAnsi"/>
        </w:rPr>
      </w:pPr>
      <w:bookmarkStart w:id="16" w:name="_Toc493528549"/>
      <w:r w:rsidRPr="007D1590">
        <w:rPr>
          <w:rFonts w:asciiTheme="minorHAnsi" w:hAnsiTheme="minorHAnsi" w:cstheme="minorHAnsi"/>
        </w:rPr>
        <w:t>Section 2</w:t>
      </w:r>
      <w:r w:rsidR="00EB5DFF" w:rsidRPr="007D1590">
        <w:rPr>
          <w:rFonts w:asciiTheme="minorHAnsi" w:hAnsiTheme="minorHAnsi" w:cstheme="minorHAnsi"/>
        </w:rPr>
        <w:t xml:space="preserve">. </w:t>
      </w:r>
      <w:r w:rsidR="00EB5DFF" w:rsidRPr="007D1590">
        <w:rPr>
          <w:rFonts w:asciiTheme="minorHAnsi" w:hAnsiTheme="minorHAnsi" w:cstheme="minorHAnsi"/>
        </w:rPr>
        <w:tab/>
      </w:r>
      <w:r w:rsidR="00EB5DFF" w:rsidRPr="007D1590">
        <w:rPr>
          <w:rFonts w:asciiTheme="minorHAnsi" w:hAnsiTheme="minorHAnsi" w:cstheme="minorHAnsi"/>
          <w:u w:val="single"/>
        </w:rPr>
        <w:t>Location of Meetings</w:t>
      </w:r>
      <w:bookmarkEnd w:id="16"/>
    </w:p>
    <w:p w:rsidR="00EB5DFF" w:rsidRPr="00C43034" w:rsidRDefault="000F1D2F" w:rsidP="00C43034">
      <w:pPr>
        <w:spacing w:after="0" w:line="240" w:lineRule="auto"/>
        <w:rPr>
          <w:rFonts w:cstheme="minorHAnsi"/>
        </w:rPr>
      </w:pPr>
      <w:r w:rsidRPr="00C43034">
        <w:rPr>
          <w:rFonts w:cstheme="minorHAnsi"/>
        </w:rPr>
        <w:t xml:space="preserve">All meetings of the </w:t>
      </w:r>
      <w:r w:rsidR="000435CC" w:rsidRPr="00C43034">
        <w:rPr>
          <w:rFonts w:cstheme="minorHAnsi"/>
        </w:rPr>
        <w:t>Members</w:t>
      </w:r>
      <w:r w:rsidRPr="00C43034">
        <w:rPr>
          <w:rFonts w:cstheme="minorHAnsi"/>
        </w:rPr>
        <w:t xml:space="preserve"> shall be held at the principal office of the </w:t>
      </w:r>
      <w:r w:rsidR="00A044BA" w:rsidRPr="00C43034">
        <w:rPr>
          <w:rFonts w:cstheme="minorHAnsi"/>
        </w:rPr>
        <w:t>organization</w:t>
      </w:r>
      <w:r w:rsidRPr="00C43034">
        <w:rPr>
          <w:rFonts w:cstheme="minorHAnsi"/>
        </w:rPr>
        <w:t xml:space="preserve"> or a</w:t>
      </w:r>
      <w:r w:rsidR="00AA30B1">
        <w:rPr>
          <w:rFonts w:cstheme="minorHAnsi"/>
        </w:rPr>
        <w:t>t such other place, within the s</w:t>
      </w:r>
      <w:r w:rsidRPr="00C43034">
        <w:rPr>
          <w:rFonts w:cstheme="minorHAnsi"/>
        </w:rPr>
        <w:t>tate of Texas, as may be stated in the notice of the meeting or in a duly executed waiver of notice thereof.</w:t>
      </w:r>
    </w:p>
    <w:p w:rsidR="000F1D2F" w:rsidRPr="007D1590" w:rsidRDefault="000F1D2F" w:rsidP="00C43034">
      <w:pPr>
        <w:autoSpaceDE w:val="0"/>
        <w:autoSpaceDN w:val="0"/>
        <w:adjustRightInd w:val="0"/>
        <w:spacing w:after="0" w:line="240" w:lineRule="auto"/>
        <w:rPr>
          <w:rFonts w:cstheme="minorHAnsi"/>
        </w:rPr>
      </w:pPr>
    </w:p>
    <w:p w:rsidR="00EB5DFF" w:rsidRPr="007D1590" w:rsidRDefault="000F1D2F" w:rsidP="00C43034">
      <w:pPr>
        <w:pStyle w:val="Heading3"/>
        <w:spacing w:before="0" w:line="240" w:lineRule="auto"/>
        <w:rPr>
          <w:rFonts w:asciiTheme="minorHAnsi" w:hAnsiTheme="minorHAnsi" w:cstheme="minorHAnsi"/>
        </w:rPr>
      </w:pPr>
      <w:bookmarkStart w:id="17" w:name="_Toc493528550"/>
      <w:r w:rsidRPr="007D1590">
        <w:rPr>
          <w:rFonts w:asciiTheme="minorHAnsi" w:hAnsiTheme="minorHAnsi" w:cstheme="minorHAnsi"/>
        </w:rPr>
        <w:t>Section 3</w:t>
      </w:r>
      <w:r w:rsidR="00EB5DFF" w:rsidRPr="007D1590">
        <w:rPr>
          <w:rFonts w:asciiTheme="minorHAnsi" w:hAnsiTheme="minorHAnsi" w:cstheme="minorHAnsi"/>
        </w:rPr>
        <w:t>.</w:t>
      </w:r>
      <w:r w:rsidR="00EB5DFF" w:rsidRPr="007D1590">
        <w:rPr>
          <w:rFonts w:asciiTheme="minorHAnsi" w:hAnsiTheme="minorHAnsi" w:cstheme="minorHAnsi"/>
        </w:rPr>
        <w:tab/>
      </w:r>
      <w:r w:rsidRPr="007D1590">
        <w:rPr>
          <w:rFonts w:asciiTheme="minorHAnsi" w:hAnsiTheme="minorHAnsi" w:cstheme="minorHAnsi"/>
          <w:u w:val="single"/>
        </w:rPr>
        <w:t>Failure to Hold Annual Meeting</w:t>
      </w:r>
      <w:bookmarkEnd w:id="17"/>
    </w:p>
    <w:p w:rsidR="00EB5DFF" w:rsidRPr="00C43034" w:rsidRDefault="000F1D2F" w:rsidP="00C43034">
      <w:pPr>
        <w:spacing w:after="0" w:line="240" w:lineRule="auto"/>
        <w:rPr>
          <w:rFonts w:cstheme="minorHAnsi"/>
        </w:rPr>
      </w:pPr>
      <w:r w:rsidRPr="00C43034">
        <w:rPr>
          <w:rFonts w:cstheme="minorHAnsi"/>
        </w:rPr>
        <w:t xml:space="preserve">Failure to hold the annual meeting at the designated time shall not work as a dissolution of the </w:t>
      </w:r>
      <w:r w:rsidR="00A044BA" w:rsidRPr="00C43034">
        <w:rPr>
          <w:rFonts w:cstheme="minorHAnsi"/>
        </w:rPr>
        <w:t>organization</w:t>
      </w:r>
      <w:r w:rsidRPr="00C43034">
        <w:rPr>
          <w:rFonts w:cstheme="minorHAnsi"/>
        </w:rPr>
        <w:t xml:space="preserve">. In the event the Board of </w:t>
      </w:r>
      <w:r w:rsidR="009A4C96" w:rsidRPr="00C43034">
        <w:rPr>
          <w:rFonts w:cstheme="minorHAnsi"/>
        </w:rPr>
        <w:t>Directors</w:t>
      </w:r>
      <w:r w:rsidRPr="00C43034">
        <w:rPr>
          <w:rFonts w:cstheme="minorHAnsi"/>
        </w:rPr>
        <w:t xml:space="preserve"> fails to call the annual meeting at the designated time, any Member may make demand that such meeting be held within a reasonable time. Such demand shall be made in w</w:t>
      </w:r>
      <w:r w:rsidR="002C1E26" w:rsidRPr="00C43034">
        <w:rPr>
          <w:rFonts w:cstheme="minorHAnsi"/>
        </w:rPr>
        <w:t>riting by certified mai</w:t>
      </w:r>
      <w:r w:rsidRPr="00C43034">
        <w:rPr>
          <w:rFonts w:cstheme="minorHAnsi"/>
        </w:rPr>
        <w:t xml:space="preserve">l directed to any officer of the </w:t>
      </w:r>
      <w:r w:rsidR="00A044BA" w:rsidRPr="00C43034">
        <w:rPr>
          <w:rFonts w:cstheme="minorHAnsi"/>
        </w:rPr>
        <w:t>organization</w:t>
      </w:r>
      <w:r w:rsidRPr="00C43034">
        <w:rPr>
          <w:rFonts w:cstheme="minorHAnsi"/>
        </w:rPr>
        <w:t>. The annual meeting shall thereafter be called within sixty (60) days following such demand.</w:t>
      </w:r>
    </w:p>
    <w:p w:rsidR="00EA0ADE" w:rsidRPr="007D1590" w:rsidRDefault="00EA0ADE" w:rsidP="00C43034">
      <w:pPr>
        <w:autoSpaceDE w:val="0"/>
        <w:autoSpaceDN w:val="0"/>
        <w:adjustRightInd w:val="0"/>
        <w:spacing w:after="0" w:line="240" w:lineRule="auto"/>
        <w:rPr>
          <w:rFonts w:cstheme="minorHAnsi"/>
          <w:szCs w:val="28"/>
        </w:rPr>
      </w:pPr>
    </w:p>
    <w:p w:rsidR="00EA0ADE" w:rsidRPr="007D1590" w:rsidRDefault="00EA0ADE" w:rsidP="00C43034">
      <w:pPr>
        <w:pStyle w:val="Heading3"/>
        <w:spacing w:before="0" w:line="240" w:lineRule="auto"/>
        <w:rPr>
          <w:rFonts w:asciiTheme="minorHAnsi" w:hAnsiTheme="minorHAnsi" w:cstheme="minorHAnsi"/>
          <w:b w:val="0"/>
          <w:u w:val="single"/>
        </w:rPr>
      </w:pPr>
      <w:bookmarkStart w:id="18" w:name="_Toc493528551"/>
      <w:r w:rsidRPr="007D1590">
        <w:rPr>
          <w:rFonts w:asciiTheme="minorHAnsi" w:hAnsiTheme="minorHAnsi" w:cstheme="minorHAnsi"/>
        </w:rPr>
        <w:t xml:space="preserve">Section 4. </w:t>
      </w:r>
      <w:r w:rsidRPr="007D1590">
        <w:rPr>
          <w:rFonts w:asciiTheme="minorHAnsi" w:hAnsiTheme="minorHAnsi" w:cstheme="minorHAnsi"/>
        </w:rPr>
        <w:tab/>
      </w:r>
      <w:r w:rsidRPr="007D1590">
        <w:rPr>
          <w:rFonts w:asciiTheme="minorHAnsi" w:hAnsiTheme="minorHAnsi" w:cstheme="minorHAnsi"/>
          <w:u w:val="single"/>
        </w:rPr>
        <w:t>Special Meetings</w:t>
      </w:r>
      <w:bookmarkEnd w:id="18"/>
    </w:p>
    <w:p w:rsidR="00EA0ADE" w:rsidRDefault="00EA0ADE" w:rsidP="00C43034">
      <w:pPr>
        <w:spacing w:after="0" w:line="240" w:lineRule="auto"/>
        <w:rPr>
          <w:rFonts w:cstheme="minorHAnsi"/>
        </w:rPr>
      </w:pPr>
      <w:r w:rsidRPr="007D1590">
        <w:rPr>
          <w:rFonts w:cstheme="minorHAnsi"/>
        </w:rPr>
        <w:t xml:space="preserve">Special meetings of the </w:t>
      </w:r>
      <w:r w:rsidR="000435CC" w:rsidRPr="007D1590">
        <w:rPr>
          <w:rFonts w:cstheme="minorHAnsi"/>
        </w:rPr>
        <w:t>Members</w:t>
      </w:r>
      <w:r w:rsidRPr="007D1590">
        <w:rPr>
          <w:rFonts w:cstheme="minorHAnsi"/>
        </w:rPr>
        <w:t xml:space="preserve"> for any purpose or purposes may be called by the President or the Board of </w:t>
      </w:r>
      <w:r w:rsidR="009A4C96" w:rsidRPr="007D1590">
        <w:rPr>
          <w:rFonts w:cstheme="minorHAnsi"/>
        </w:rPr>
        <w:t>Directors</w:t>
      </w:r>
      <w:r w:rsidRPr="007D1590">
        <w:rPr>
          <w:rFonts w:cstheme="minorHAnsi"/>
        </w:rPr>
        <w:t>.  No business other than that specified in the notice of meeting shall be transacted at a special meeting.</w:t>
      </w:r>
    </w:p>
    <w:p w:rsidR="00C43034" w:rsidRPr="007D1590" w:rsidRDefault="00C43034" w:rsidP="00C43034">
      <w:pPr>
        <w:spacing w:after="0" w:line="240" w:lineRule="auto"/>
        <w:rPr>
          <w:rFonts w:cstheme="minorHAnsi"/>
        </w:rPr>
      </w:pPr>
    </w:p>
    <w:p w:rsidR="00EB5DFF" w:rsidRPr="007D1590" w:rsidRDefault="00EA0ADE" w:rsidP="00C43034">
      <w:pPr>
        <w:pStyle w:val="Heading3"/>
        <w:spacing w:before="0" w:line="240" w:lineRule="auto"/>
        <w:rPr>
          <w:rFonts w:asciiTheme="minorHAnsi" w:hAnsiTheme="minorHAnsi" w:cstheme="minorHAnsi"/>
        </w:rPr>
      </w:pPr>
      <w:bookmarkStart w:id="19" w:name="_Toc493528552"/>
      <w:r w:rsidRPr="007D1590">
        <w:rPr>
          <w:rFonts w:asciiTheme="minorHAnsi" w:hAnsiTheme="minorHAnsi" w:cstheme="minorHAnsi"/>
        </w:rPr>
        <w:t>Section 5</w:t>
      </w:r>
      <w:r w:rsidR="00EB5DFF" w:rsidRPr="007D1590">
        <w:rPr>
          <w:rFonts w:asciiTheme="minorHAnsi" w:hAnsiTheme="minorHAnsi" w:cstheme="minorHAnsi"/>
        </w:rPr>
        <w:t>.</w:t>
      </w:r>
      <w:r w:rsidR="00EB5DFF" w:rsidRPr="007D1590">
        <w:rPr>
          <w:rFonts w:asciiTheme="minorHAnsi" w:hAnsiTheme="minorHAnsi" w:cstheme="minorHAnsi"/>
        </w:rPr>
        <w:tab/>
      </w:r>
      <w:r w:rsidR="00CA1B9D" w:rsidRPr="007D1590">
        <w:rPr>
          <w:rFonts w:asciiTheme="minorHAnsi" w:hAnsiTheme="minorHAnsi" w:cstheme="minorHAnsi"/>
          <w:u w:val="single"/>
        </w:rPr>
        <w:t>Notice</w:t>
      </w:r>
      <w:bookmarkEnd w:id="19"/>
    </w:p>
    <w:p w:rsidR="008757AE" w:rsidRPr="00C43034" w:rsidRDefault="008757AE" w:rsidP="008757AE">
      <w:pPr>
        <w:spacing w:after="0" w:line="240" w:lineRule="auto"/>
        <w:rPr>
          <w:rFonts w:cstheme="minorHAnsi"/>
        </w:rPr>
      </w:pPr>
      <w:r w:rsidRPr="00C43034">
        <w:rPr>
          <w:rFonts w:cstheme="minorHAnsi"/>
        </w:rPr>
        <w:t>Notice shall have been accomplished when the GSC</w:t>
      </w:r>
      <w:r>
        <w:rPr>
          <w:rFonts w:cstheme="minorHAnsi"/>
        </w:rPr>
        <w:t xml:space="preserve"> President, </w:t>
      </w:r>
      <w:r w:rsidRPr="00C43034">
        <w:rPr>
          <w:rFonts w:cstheme="minorHAnsi"/>
        </w:rPr>
        <w:t>Secretary</w:t>
      </w:r>
      <w:r>
        <w:rPr>
          <w:rFonts w:cstheme="minorHAnsi"/>
        </w:rPr>
        <w:t>, or his/her designe</w:t>
      </w:r>
      <w:r w:rsidRPr="00C43034">
        <w:rPr>
          <w:rFonts w:cstheme="minorHAnsi"/>
        </w:rPr>
        <w:t xml:space="preserve">e </w:t>
      </w:r>
      <w:r>
        <w:rPr>
          <w:rFonts w:cstheme="minorHAnsi"/>
        </w:rPr>
        <w:t>places with the U</w:t>
      </w:r>
      <w:r w:rsidRPr="00C43034">
        <w:rPr>
          <w:rFonts w:cstheme="minorHAnsi"/>
        </w:rPr>
        <w:t xml:space="preserve">S Postal Service a </w:t>
      </w:r>
      <w:r>
        <w:rPr>
          <w:rFonts w:cstheme="minorHAnsi"/>
        </w:rPr>
        <w:t>written notice with sufficient postage and that is properly addressed to</w:t>
      </w:r>
      <w:r w:rsidRPr="00C43034">
        <w:rPr>
          <w:rFonts w:cstheme="minorHAnsi"/>
        </w:rPr>
        <w:t xml:space="preserve"> each </w:t>
      </w:r>
      <w:r>
        <w:rPr>
          <w:rFonts w:cstheme="minorHAnsi"/>
        </w:rPr>
        <w:t>Member of the organization;</w:t>
      </w:r>
      <w:r w:rsidRPr="00C43034">
        <w:rPr>
          <w:rFonts w:cstheme="minorHAnsi"/>
        </w:rPr>
        <w:t xml:space="preserve"> </w:t>
      </w:r>
      <w:r>
        <w:rPr>
          <w:rFonts w:cstheme="minorHAnsi"/>
        </w:rPr>
        <w:t>transmits</w:t>
      </w:r>
      <w:r w:rsidRPr="00C43034">
        <w:rPr>
          <w:rFonts w:cstheme="minorHAnsi"/>
        </w:rPr>
        <w:t xml:space="preserve"> </w:t>
      </w:r>
      <w:r>
        <w:rPr>
          <w:rFonts w:cstheme="minorHAnsi"/>
        </w:rPr>
        <w:t xml:space="preserve">an </w:t>
      </w:r>
      <w:r w:rsidRPr="00C43034">
        <w:rPr>
          <w:rFonts w:cstheme="minorHAnsi"/>
        </w:rPr>
        <w:t>e-mail</w:t>
      </w:r>
      <w:r>
        <w:rPr>
          <w:rFonts w:cstheme="minorHAnsi"/>
        </w:rPr>
        <w:t xml:space="preserve"> notice that is addressed to each Member; and/or places</w:t>
      </w:r>
      <w:r w:rsidRPr="00C43034">
        <w:rPr>
          <w:rFonts w:cstheme="minorHAnsi"/>
        </w:rPr>
        <w:t xml:space="preserve"> </w:t>
      </w:r>
      <w:r>
        <w:rPr>
          <w:rFonts w:cstheme="minorHAnsi"/>
        </w:rPr>
        <w:t xml:space="preserve">an announcement on the organization’s web site.  </w:t>
      </w:r>
      <w:r w:rsidRPr="00C43034">
        <w:rPr>
          <w:rFonts w:cstheme="minorHAnsi"/>
        </w:rPr>
        <w:t xml:space="preserve">Unless specifically stated </w:t>
      </w:r>
      <w:r w:rsidRPr="00C43034">
        <w:rPr>
          <w:rFonts w:cstheme="minorHAnsi"/>
        </w:rPr>
        <w:lastRenderedPageBreak/>
        <w:t xml:space="preserve">otherwise, all </w:t>
      </w:r>
      <w:r>
        <w:rPr>
          <w:rFonts w:cstheme="minorHAnsi"/>
        </w:rPr>
        <w:t xml:space="preserve">regular </w:t>
      </w:r>
      <w:r w:rsidRPr="00C43034">
        <w:rPr>
          <w:rFonts w:cstheme="minorHAnsi"/>
        </w:rPr>
        <w:t xml:space="preserve">meetings </w:t>
      </w:r>
      <w:r>
        <w:rPr>
          <w:rFonts w:cstheme="minorHAnsi"/>
        </w:rPr>
        <w:t xml:space="preserve">of the Members </w:t>
      </w:r>
      <w:r w:rsidRPr="00C43034">
        <w:rPr>
          <w:rFonts w:cstheme="minorHAnsi"/>
        </w:rPr>
        <w:t xml:space="preserve">shall require </w:t>
      </w:r>
      <w:r>
        <w:rPr>
          <w:rFonts w:cstheme="minorHAnsi"/>
        </w:rPr>
        <w:t>a ten (10)-day</w:t>
      </w:r>
      <w:r w:rsidRPr="00C43034">
        <w:rPr>
          <w:rFonts w:cstheme="minorHAnsi"/>
        </w:rPr>
        <w:t xml:space="preserve"> </w:t>
      </w:r>
      <w:r>
        <w:rPr>
          <w:rFonts w:cstheme="minorHAnsi"/>
        </w:rPr>
        <w:t>minimum</w:t>
      </w:r>
      <w:r w:rsidRPr="00C43034">
        <w:rPr>
          <w:rFonts w:cstheme="minorHAnsi"/>
        </w:rPr>
        <w:t xml:space="preserve"> notice.</w:t>
      </w:r>
      <w:r>
        <w:rPr>
          <w:rFonts w:cstheme="minorHAnsi"/>
        </w:rPr>
        <w:t xml:space="preserve">  A 24-hour minimum notice is required for special or emergency Board meetings.</w:t>
      </w:r>
    </w:p>
    <w:p w:rsidR="00CA1B9D" w:rsidRPr="007D1590" w:rsidRDefault="00CA1B9D" w:rsidP="00C43034">
      <w:pPr>
        <w:autoSpaceDE w:val="0"/>
        <w:autoSpaceDN w:val="0"/>
        <w:adjustRightInd w:val="0"/>
        <w:spacing w:after="0" w:line="240" w:lineRule="auto"/>
        <w:rPr>
          <w:rFonts w:cstheme="minorHAnsi"/>
        </w:rPr>
      </w:pPr>
    </w:p>
    <w:p w:rsidR="00F75399" w:rsidRPr="007D1590" w:rsidRDefault="00EA0ADE" w:rsidP="00C43034">
      <w:pPr>
        <w:pStyle w:val="Heading3"/>
        <w:spacing w:before="0" w:line="240" w:lineRule="auto"/>
        <w:rPr>
          <w:rFonts w:asciiTheme="minorHAnsi" w:hAnsiTheme="minorHAnsi" w:cstheme="minorHAnsi"/>
          <w:b w:val="0"/>
          <w:u w:val="single"/>
        </w:rPr>
      </w:pPr>
      <w:bookmarkStart w:id="20" w:name="_Toc493528553"/>
      <w:r w:rsidRPr="007D1590">
        <w:rPr>
          <w:rFonts w:asciiTheme="minorHAnsi" w:hAnsiTheme="minorHAnsi" w:cstheme="minorHAnsi"/>
        </w:rPr>
        <w:t>Section 6</w:t>
      </w:r>
      <w:r w:rsidR="00F75399" w:rsidRPr="007D1590">
        <w:rPr>
          <w:rFonts w:asciiTheme="minorHAnsi" w:hAnsiTheme="minorHAnsi" w:cstheme="minorHAnsi"/>
        </w:rPr>
        <w:t>.</w:t>
      </w:r>
      <w:r w:rsidR="00F75399" w:rsidRPr="007D1590">
        <w:rPr>
          <w:rFonts w:asciiTheme="minorHAnsi" w:hAnsiTheme="minorHAnsi" w:cstheme="minorHAnsi"/>
        </w:rPr>
        <w:tab/>
      </w:r>
      <w:r w:rsidRPr="007D1590">
        <w:rPr>
          <w:rFonts w:asciiTheme="minorHAnsi" w:hAnsiTheme="minorHAnsi" w:cstheme="minorHAnsi"/>
          <w:u w:val="single"/>
        </w:rPr>
        <w:t>Quorum</w:t>
      </w:r>
      <w:bookmarkEnd w:id="20"/>
    </w:p>
    <w:p w:rsidR="008757AE" w:rsidRDefault="008757AE" w:rsidP="008757AE">
      <w:pPr>
        <w:rPr>
          <w:color w:val="000000" w:themeColor="text1"/>
        </w:rPr>
      </w:pPr>
      <w:r>
        <w:rPr>
          <w:rFonts w:cstheme="minorHAnsi"/>
        </w:rPr>
        <w:t>The Members present at the annual meeting of the Members, either in person or by proxy, shall constitute a quorum, provided that such meeting was properly announced.  For regular Board meetings, a majority of 50% plus one (1) of Board members present in person or by proxy shall constitute a quorum at that meeting</w:t>
      </w:r>
      <w:r w:rsidRPr="00640AAF">
        <w:rPr>
          <w:rFonts w:cstheme="minorHAnsi"/>
        </w:rPr>
        <w:t>.</w:t>
      </w:r>
    </w:p>
    <w:p w:rsidR="00C43034" w:rsidRPr="00C43034" w:rsidRDefault="00C43034" w:rsidP="00C43034">
      <w:pPr>
        <w:spacing w:after="0" w:line="240" w:lineRule="auto"/>
        <w:rPr>
          <w:rFonts w:cstheme="minorHAnsi"/>
        </w:rPr>
      </w:pPr>
    </w:p>
    <w:p w:rsidR="00C23C37" w:rsidRPr="007D1590" w:rsidRDefault="00CA1B9D" w:rsidP="00C43034">
      <w:pPr>
        <w:pStyle w:val="Heading3"/>
        <w:spacing w:before="0" w:line="240" w:lineRule="auto"/>
        <w:rPr>
          <w:rFonts w:asciiTheme="minorHAnsi" w:hAnsiTheme="minorHAnsi" w:cstheme="minorHAnsi"/>
          <w:b w:val="0"/>
          <w:u w:val="single"/>
        </w:rPr>
      </w:pPr>
      <w:bookmarkStart w:id="21" w:name="_Toc493528554"/>
      <w:r w:rsidRPr="007D1590">
        <w:rPr>
          <w:rFonts w:asciiTheme="minorHAnsi" w:hAnsiTheme="minorHAnsi" w:cstheme="minorHAnsi"/>
        </w:rPr>
        <w:t>Section 7</w:t>
      </w:r>
      <w:r w:rsidR="00C23C37" w:rsidRPr="007D1590">
        <w:rPr>
          <w:rFonts w:asciiTheme="minorHAnsi" w:hAnsiTheme="minorHAnsi" w:cstheme="minorHAnsi"/>
        </w:rPr>
        <w:t>.</w:t>
      </w:r>
      <w:r w:rsidR="00C23C37" w:rsidRPr="007D1590">
        <w:rPr>
          <w:rFonts w:asciiTheme="minorHAnsi" w:hAnsiTheme="minorHAnsi" w:cstheme="minorHAnsi"/>
        </w:rPr>
        <w:tab/>
      </w:r>
      <w:r w:rsidR="00C23C37" w:rsidRPr="007D1590">
        <w:rPr>
          <w:rFonts w:asciiTheme="minorHAnsi" w:hAnsiTheme="minorHAnsi" w:cstheme="minorHAnsi"/>
          <w:u w:val="single"/>
        </w:rPr>
        <w:t>Telephonic Conference</w:t>
      </w:r>
      <w:bookmarkEnd w:id="21"/>
    </w:p>
    <w:p w:rsidR="00C23C37" w:rsidRPr="00C43034" w:rsidRDefault="00C23C37" w:rsidP="00C43034">
      <w:pPr>
        <w:spacing w:after="0" w:line="240" w:lineRule="auto"/>
        <w:rPr>
          <w:rFonts w:cstheme="minorHAnsi"/>
        </w:rPr>
      </w:pPr>
      <w:r w:rsidRPr="00C43034">
        <w:rPr>
          <w:rFonts w:cstheme="minorHAnsi"/>
        </w:rPr>
        <w:t>Subject to the provisions for notice required by these Bylaws and the Texas Nonprofit Corporation Act (as amended by the Texas Business Organizations</w:t>
      </w:r>
      <w:r w:rsidR="002C1E26" w:rsidRPr="00C43034">
        <w:rPr>
          <w:rFonts w:cstheme="minorHAnsi"/>
        </w:rPr>
        <w:t xml:space="preserve"> Code) for notice of meetings, </w:t>
      </w:r>
      <w:r w:rsidR="009A4C96" w:rsidRPr="00C43034">
        <w:rPr>
          <w:rFonts w:cstheme="minorHAnsi"/>
        </w:rPr>
        <w:t>Directors</w:t>
      </w:r>
      <w:r w:rsidRPr="00C43034">
        <w:rPr>
          <w:rFonts w:cstheme="minorHAnsi"/>
        </w:rPr>
        <w:t xml:space="preserve"> may participate in and hold a meeting by means of telephone conference or similar communications equipment by which all persons participating in the meeting can hear each other. Participation in the meeting shall constitute presence in person at the meeting, except when a person participates in the meeting for the express purpose of objecting to the transaction of any business on the ground that the meeting is not lawfully called or convened.</w:t>
      </w:r>
    </w:p>
    <w:p w:rsidR="00C23C37" w:rsidRPr="007D1590" w:rsidRDefault="00C23C37" w:rsidP="00C43034">
      <w:pPr>
        <w:autoSpaceDE w:val="0"/>
        <w:autoSpaceDN w:val="0"/>
        <w:adjustRightInd w:val="0"/>
        <w:spacing w:after="0" w:line="240" w:lineRule="auto"/>
        <w:rPr>
          <w:rFonts w:cstheme="minorHAnsi"/>
          <w:szCs w:val="28"/>
        </w:rPr>
      </w:pPr>
    </w:p>
    <w:p w:rsidR="00C23C37" w:rsidRPr="007D1590" w:rsidRDefault="00CA1B9D" w:rsidP="00C43034">
      <w:pPr>
        <w:pStyle w:val="Heading3"/>
        <w:spacing w:before="0" w:line="240" w:lineRule="auto"/>
        <w:rPr>
          <w:rFonts w:asciiTheme="minorHAnsi" w:hAnsiTheme="minorHAnsi" w:cstheme="minorHAnsi"/>
          <w:b w:val="0"/>
          <w:u w:val="single"/>
        </w:rPr>
      </w:pPr>
      <w:bookmarkStart w:id="22" w:name="_Toc493528555"/>
      <w:r w:rsidRPr="007D1590">
        <w:rPr>
          <w:rFonts w:asciiTheme="minorHAnsi" w:hAnsiTheme="minorHAnsi" w:cstheme="minorHAnsi"/>
        </w:rPr>
        <w:t>Section 8</w:t>
      </w:r>
      <w:r w:rsidR="00C23C37" w:rsidRPr="007D1590">
        <w:rPr>
          <w:rFonts w:asciiTheme="minorHAnsi" w:hAnsiTheme="minorHAnsi" w:cstheme="minorHAnsi"/>
        </w:rPr>
        <w:t xml:space="preserve">. </w:t>
      </w:r>
      <w:r w:rsidR="00C23C37" w:rsidRPr="007D1590">
        <w:rPr>
          <w:rFonts w:asciiTheme="minorHAnsi" w:hAnsiTheme="minorHAnsi" w:cstheme="minorHAnsi"/>
        </w:rPr>
        <w:tab/>
      </w:r>
      <w:r w:rsidR="00C23C37" w:rsidRPr="007D1590">
        <w:rPr>
          <w:rFonts w:asciiTheme="minorHAnsi" w:hAnsiTheme="minorHAnsi" w:cstheme="minorHAnsi"/>
          <w:u w:val="single"/>
        </w:rPr>
        <w:t>Waiver of Notice</w:t>
      </w:r>
      <w:bookmarkEnd w:id="22"/>
    </w:p>
    <w:p w:rsidR="00C23C37" w:rsidRPr="00C43034" w:rsidRDefault="00C23C37" w:rsidP="00C43034">
      <w:pPr>
        <w:spacing w:after="0" w:line="240" w:lineRule="auto"/>
        <w:rPr>
          <w:rFonts w:cstheme="minorHAnsi"/>
        </w:rPr>
      </w:pPr>
      <w:r w:rsidRPr="00C43034">
        <w:rPr>
          <w:rFonts w:cstheme="minorHAnsi"/>
        </w:rPr>
        <w:t>Notice of any special meeting may be waived in writing signed by the person or persons entitled to such notice. Such waiver may be executed at any time before or after the holding of</w:t>
      </w:r>
      <w:r w:rsidR="002C1E26" w:rsidRPr="00C43034">
        <w:rPr>
          <w:rFonts w:cstheme="minorHAnsi"/>
        </w:rPr>
        <w:t xml:space="preserve"> such meeting. Attendance of a </w:t>
      </w:r>
      <w:r w:rsidR="009A4C96" w:rsidRPr="00C43034">
        <w:rPr>
          <w:rFonts w:cstheme="minorHAnsi"/>
        </w:rPr>
        <w:t xml:space="preserve">Director </w:t>
      </w:r>
      <w:r w:rsidRPr="00C43034">
        <w:rPr>
          <w:rFonts w:cstheme="minorHAnsi"/>
        </w:rPr>
        <w:t xml:space="preserve">at a special meeting shall constitute a waiver of notice of such special meeting, except where a </w:t>
      </w:r>
      <w:r w:rsidR="009A4C96" w:rsidRPr="00C43034">
        <w:rPr>
          <w:rFonts w:cstheme="minorHAnsi"/>
        </w:rPr>
        <w:t xml:space="preserve">Director </w:t>
      </w:r>
      <w:r w:rsidRPr="00C43034">
        <w:rPr>
          <w:rFonts w:cstheme="minorHAnsi"/>
        </w:rPr>
        <w:t>attends for the express purpose of objecting to the transaction of any business on the ground that the meeting is not lawfully called or convened.</w:t>
      </w:r>
    </w:p>
    <w:p w:rsidR="00CA1B9D" w:rsidRPr="00C43034" w:rsidRDefault="00CA1B9D" w:rsidP="00C43034">
      <w:pPr>
        <w:spacing w:after="0" w:line="240" w:lineRule="auto"/>
        <w:rPr>
          <w:rFonts w:cstheme="minorHAnsi"/>
        </w:rPr>
      </w:pPr>
    </w:p>
    <w:p w:rsidR="00CA1B9D" w:rsidRPr="007D1590" w:rsidRDefault="00CA1B9D" w:rsidP="00C43034">
      <w:pPr>
        <w:pStyle w:val="Heading3"/>
        <w:spacing w:before="0" w:line="240" w:lineRule="auto"/>
        <w:rPr>
          <w:rFonts w:asciiTheme="minorHAnsi" w:hAnsiTheme="minorHAnsi" w:cstheme="minorHAnsi"/>
          <w:b w:val="0"/>
          <w:u w:val="single"/>
        </w:rPr>
      </w:pPr>
      <w:bookmarkStart w:id="23" w:name="_Toc493528556"/>
      <w:r w:rsidRPr="007D1590">
        <w:rPr>
          <w:rFonts w:asciiTheme="minorHAnsi" w:hAnsiTheme="minorHAnsi" w:cstheme="minorHAnsi"/>
        </w:rPr>
        <w:t xml:space="preserve">Section 9. </w:t>
      </w:r>
      <w:r w:rsidRPr="007D1590">
        <w:rPr>
          <w:rFonts w:asciiTheme="minorHAnsi" w:hAnsiTheme="minorHAnsi" w:cstheme="minorHAnsi"/>
        </w:rPr>
        <w:tab/>
      </w:r>
      <w:r w:rsidRPr="007D1590">
        <w:rPr>
          <w:rFonts w:asciiTheme="minorHAnsi" w:hAnsiTheme="minorHAnsi" w:cstheme="minorHAnsi"/>
          <w:u w:val="single"/>
        </w:rPr>
        <w:t>Order of Business</w:t>
      </w:r>
      <w:bookmarkEnd w:id="23"/>
    </w:p>
    <w:p w:rsidR="00CA1B9D" w:rsidRPr="007D1590" w:rsidRDefault="00CA1B9D" w:rsidP="00C43034">
      <w:pPr>
        <w:autoSpaceDE w:val="0"/>
        <w:autoSpaceDN w:val="0"/>
        <w:adjustRightInd w:val="0"/>
        <w:spacing w:after="0" w:line="240" w:lineRule="auto"/>
        <w:rPr>
          <w:rFonts w:cstheme="minorHAnsi"/>
          <w:szCs w:val="28"/>
        </w:rPr>
      </w:pPr>
      <w:r w:rsidRPr="007D1590">
        <w:rPr>
          <w:rFonts w:cstheme="minorHAnsi"/>
          <w:szCs w:val="28"/>
        </w:rPr>
        <w:t xml:space="preserve">The order of business at all meetings of the </w:t>
      </w:r>
      <w:r w:rsidR="00A044BA">
        <w:rPr>
          <w:rFonts w:cstheme="minorHAnsi"/>
          <w:szCs w:val="28"/>
        </w:rPr>
        <w:t>organization</w:t>
      </w:r>
      <w:r w:rsidRPr="007D1590">
        <w:rPr>
          <w:rFonts w:cstheme="minorHAnsi"/>
          <w:szCs w:val="28"/>
        </w:rPr>
        <w:t xml:space="preserve"> shall be as follows:</w:t>
      </w:r>
    </w:p>
    <w:p w:rsidR="00CA1B9D" w:rsidRPr="00E646B1" w:rsidRDefault="00E646B1" w:rsidP="00E646B1">
      <w:pPr>
        <w:pStyle w:val="ListParagraph"/>
        <w:numPr>
          <w:ilvl w:val="0"/>
          <w:numId w:val="5"/>
        </w:numPr>
        <w:spacing w:after="0" w:line="240" w:lineRule="auto"/>
        <w:rPr>
          <w:rFonts w:cstheme="minorHAnsi"/>
        </w:rPr>
      </w:pPr>
      <w:r>
        <w:rPr>
          <w:rFonts w:cstheme="minorHAnsi"/>
        </w:rPr>
        <w:t>Roll c</w:t>
      </w:r>
      <w:r w:rsidR="00CA1B9D" w:rsidRPr="00E646B1">
        <w:rPr>
          <w:rFonts w:cstheme="minorHAnsi"/>
        </w:rPr>
        <w:t>all;</w:t>
      </w:r>
    </w:p>
    <w:p w:rsidR="00CA1B9D" w:rsidRPr="00E646B1" w:rsidRDefault="00E646B1" w:rsidP="00E646B1">
      <w:pPr>
        <w:pStyle w:val="ListParagraph"/>
        <w:numPr>
          <w:ilvl w:val="0"/>
          <w:numId w:val="5"/>
        </w:numPr>
        <w:spacing w:after="0" w:line="240" w:lineRule="auto"/>
        <w:rPr>
          <w:rFonts w:cstheme="minorHAnsi"/>
        </w:rPr>
      </w:pPr>
      <w:r>
        <w:rPr>
          <w:rFonts w:cstheme="minorHAnsi"/>
        </w:rPr>
        <w:t>Proof of notice of meeting, or waiver of n</w:t>
      </w:r>
      <w:r w:rsidR="00CA1B9D" w:rsidRPr="00E646B1">
        <w:rPr>
          <w:rFonts w:cstheme="minorHAnsi"/>
        </w:rPr>
        <w:t>otice;</w:t>
      </w:r>
    </w:p>
    <w:p w:rsidR="00CA1B9D" w:rsidRPr="00E646B1" w:rsidRDefault="00E646B1" w:rsidP="00E646B1">
      <w:pPr>
        <w:pStyle w:val="ListParagraph"/>
        <w:numPr>
          <w:ilvl w:val="0"/>
          <w:numId w:val="5"/>
        </w:numPr>
        <w:spacing w:after="0" w:line="240" w:lineRule="auto"/>
        <w:rPr>
          <w:rFonts w:cstheme="minorHAnsi"/>
        </w:rPr>
      </w:pPr>
      <w:r>
        <w:rPr>
          <w:rFonts w:cstheme="minorHAnsi"/>
        </w:rPr>
        <w:t>Reading of</w:t>
      </w:r>
      <w:r w:rsidR="00AA30B1" w:rsidRPr="00E646B1">
        <w:rPr>
          <w:rFonts w:cstheme="minorHAnsi"/>
        </w:rPr>
        <w:t xml:space="preserve"> </w:t>
      </w:r>
      <w:r>
        <w:rPr>
          <w:rFonts w:cstheme="minorHAnsi"/>
        </w:rPr>
        <w:t>m</w:t>
      </w:r>
      <w:r w:rsidR="00CA1B9D" w:rsidRPr="00E646B1">
        <w:rPr>
          <w:rFonts w:cstheme="minorHAnsi"/>
        </w:rPr>
        <w:t>inute</w:t>
      </w:r>
      <w:r w:rsidR="00AA30B1" w:rsidRPr="00E646B1">
        <w:rPr>
          <w:rFonts w:cstheme="minorHAnsi"/>
        </w:rPr>
        <w:t>s</w:t>
      </w:r>
      <w:r w:rsidR="00CA1B9D" w:rsidRPr="00E646B1">
        <w:rPr>
          <w:rFonts w:cstheme="minorHAnsi"/>
        </w:rPr>
        <w:t xml:space="preserve"> of</w:t>
      </w:r>
      <w:r>
        <w:rPr>
          <w:rFonts w:cstheme="minorHAnsi"/>
        </w:rPr>
        <w:t xml:space="preserve"> p</w:t>
      </w:r>
      <w:r w:rsidR="00CA1B9D" w:rsidRPr="00E646B1">
        <w:rPr>
          <w:rFonts w:cstheme="minorHAnsi"/>
        </w:rPr>
        <w:t xml:space="preserve">receding </w:t>
      </w:r>
      <w:r>
        <w:rPr>
          <w:rFonts w:cstheme="minorHAnsi"/>
        </w:rPr>
        <w:t>m</w:t>
      </w:r>
      <w:r w:rsidR="00CA1B9D" w:rsidRPr="00E646B1">
        <w:rPr>
          <w:rFonts w:cstheme="minorHAnsi"/>
        </w:rPr>
        <w:t>eeting;</w:t>
      </w:r>
    </w:p>
    <w:p w:rsidR="00CA1B9D" w:rsidRPr="00E646B1" w:rsidRDefault="00E646B1" w:rsidP="00E646B1">
      <w:pPr>
        <w:pStyle w:val="ListParagraph"/>
        <w:numPr>
          <w:ilvl w:val="0"/>
          <w:numId w:val="5"/>
        </w:numPr>
        <w:spacing w:after="0" w:line="240" w:lineRule="auto"/>
        <w:rPr>
          <w:rFonts w:cstheme="minorHAnsi"/>
        </w:rPr>
      </w:pPr>
      <w:r>
        <w:rPr>
          <w:rFonts w:cstheme="minorHAnsi"/>
        </w:rPr>
        <w:t>Reports of o</w:t>
      </w:r>
      <w:r w:rsidR="00CA1B9D" w:rsidRPr="00E646B1">
        <w:rPr>
          <w:rFonts w:cstheme="minorHAnsi"/>
        </w:rPr>
        <w:t xml:space="preserve">fficers and Board of </w:t>
      </w:r>
      <w:r w:rsidR="009A4C96" w:rsidRPr="00E646B1">
        <w:rPr>
          <w:rFonts w:cstheme="minorHAnsi"/>
        </w:rPr>
        <w:t>Directors</w:t>
      </w:r>
      <w:r w:rsidR="00CA1B9D" w:rsidRPr="00E646B1">
        <w:rPr>
          <w:rFonts w:cstheme="minorHAnsi"/>
        </w:rPr>
        <w:t>;</w:t>
      </w:r>
    </w:p>
    <w:p w:rsidR="00CA1B9D" w:rsidRPr="00E646B1" w:rsidRDefault="00E646B1" w:rsidP="00E646B1">
      <w:pPr>
        <w:pStyle w:val="ListParagraph"/>
        <w:numPr>
          <w:ilvl w:val="0"/>
          <w:numId w:val="5"/>
        </w:numPr>
        <w:spacing w:after="0" w:line="240" w:lineRule="auto"/>
        <w:rPr>
          <w:rFonts w:cstheme="minorHAnsi"/>
        </w:rPr>
      </w:pPr>
      <w:r>
        <w:rPr>
          <w:rFonts w:cstheme="minorHAnsi"/>
        </w:rPr>
        <w:t>Report of c</w:t>
      </w:r>
      <w:r w:rsidR="00CA1B9D" w:rsidRPr="00E646B1">
        <w:rPr>
          <w:rFonts w:cstheme="minorHAnsi"/>
        </w:rPr>
        <w:t>ommittees, if any;</w:t>
      </w:r>
    </w:p>
    <w:p w:rsidR="00CA1B9D" w:rsidRPr="00E646B1" w:rsidRDefault="00CA1B9D" w:rsidP="00E646B1">
      <w:pPr>
        <w:pStyle w:val="ListParagraph"/>
        <w:numPr>
          <w:ilvl w:val="0"/>
          <w:numId w:val="5"/>
        </w:numPr>
        <w:spacing w:after="0" w:line="240" w:lineRule="auto"/>
        <w:rPr>
          <w:rFonts w:cstheme="minorHAnsi"/>
        </w:rPr>
      </w:pPr>
      <w:r w:rsidRPr="00E646B1">
        <w:rPr>
          <w:rFonts w:cstheme="minorHAnsi"/>
        </w:rPr>
        <w:t xml:space="preserve">Election of </w:t>
      </w:r>
      <w:r w:rsidR="00E646B1">
        <w:rPr>
          <w:rFonts w:cstheme="minorHAnsi"/>
        </w:rPr>
        <w:t>m</w:t>
      </w:r>
      <w:r w:rsidR="000435CC" w:rsidRPr="00E646B1">
        <w:rPr>
          <w:rFonts w:cstheme="minorHAnsi"/>
        </w:rPr>
        <w:t>embers</w:t>
      </w:r>
      <w:r w:rsidRPr="00E646B1">
        <w:rPr>
          <w:rFonts w:cstheme="minorHAnsi"/>
        </w:rPr>
        <w:t xml:space="preserve"> of the Board of </w:t>
      </w:r>
      <w:r w:rsidR="009A4C96" w:rsidRPr="00E646B1">
        <w:rPr>
          <w:rFonts w:cstheme="minorHAnsi"/>
        </w:rPr>
        <w:t>Directors</w:t>
      </w:r>
      <w:r w:rsidRPr="00E646B1">
        <w:rPr>
          <w:rFonts w:cstheme="minorHAnsi"/>
        </w:rPr>
        <w:t xml:space="preserve"> (when so required);</w:t>
      </w:r>
    </w:p>
    <w:p w:rsidR="00CA1B9D" w:rsidRPr="00E646B1" w:rsidRDefault="00E646B1" w:rsidP="00E646B1">
      <w:pPr>
        <w:pStyle w:val="ListParagraph"/>
        <w:numPr>
          <w:ilvl w:val="0"/>
          <w:numId w:val="5"/>
        </w:numPr>
        <w:spacing w:after="0" w:line="240" w:lineRule="auto"/>
        <w:rPr>
          <w:rFonts w:cstheme="minorHAnsi"/>
        </w:rPr>
      </w:pPr>
      <w:r>
        <w:rPr>
          <w:rFonts w:cstheme="minorHAnsi"/>
        </w:rPr>
        <w:t>Unfinished b</w:t>
      </w:r>
      <w:r w:rsidR="00CA1B9D" w:rsidRPr="00E646B1">
        <w:rPr>
          <w:rFonts w:cstheme="minorHAnsi"/>
        </w:rPr>
        <w:t>usiness;</w:t>
      </w:r>
    </w:p>
    <w:p w:rsidR="00CA1B9D" w:rsidRPr="00E646B1" w:rsidRDefault="00E646B1" w:rsidP="00E646B1">
      <w:pPr>
        <w:pStyle w:val="ListParagraph"/>
        <w:numPr>
          <w:ilvl w:val="0"/>
          <w:numId w:val="5"/>
        </w:numPr>
        <w:spacing w:after="0" w:line="240" w:lineRule="auto"/>
        <w:rPr>
          <w:rFonts w:cstheme="minorHAnsi"/>
        </w:rPr>
      </w:pPr>
      <w:r>
        <w:rPr>
          <w:rFonts w:cstheme="minorHAnsi"/>
        </w:rPr>
        <w:lastRenderedPageBreak/>
        <w:t>New b</w:t>
      </w:r>
      <w:r w:rsidR="00CA1B9D" w:rsidRPr="00E646B1">
        <w:rPr>
          <w:rFonts w:cstheme="minorHAnsi"/>
        </w:rPr>
        <w:t>usiness;</w:t>
      </w:r>
    </w:p>
    <w:p w:rsidR="00CA1B9D" w:rsidRPr="00E646B1" w:rsidRDefault="00E646B1" w:rsidP="00E646B1">
      <w:pPr>
        <w:pStyle w:val="ListParagraph"/>
        <w:numPr>
          <w:ilvl w:val="0"/>
          <w:numId w:val="5"/>
        </w:numPr>
        <w:spacing w:after="0" w:line="240" w:lineRule="auto"/>
        <w:rPr>
          <w:rFonts w:cstheme="minorHAnsi"/>
        </w:rPr>
      </w:pPr>
      <w:r>
        <w:rPr>
          <w:rFonts w:cstheme="minorHAnsi"/>
        </w:rPr>
        <w:t>Consideration of adequacy of r</w:t>
      </w:r>
      <w:r w:rsidR="00CA1B9D" w:rsidRPr="00E646B1">
        <w:rPr>
          <w:rFonts w:cstheme="minorHAnsi"/>
        </w:rPr>
        <w:t>eserves; and</w:t>
      </w:r>
    </w:p>
    <w:p w:rsidR="00CA1B9D" w:rsidRPr="00E646B1" w:rsidRDefault="00CA1B9D" w:rsidP="00E646B1">
      <w:pPr>
        <w:pStyle w:val="ListParagraph"/>
        <w:numPr>
          <w:ilvl w:val="0"/>
          <w:numId w:val="5"/>
        </w:numPr>
        <w:spacing w:after="0" w:line="240" w:lineRule="auto"/>
        <w:rPr>
          <w:rFonts w:cstheme="minorHAnsi"/>
        </w:rPr>
      </w:pPr>
      <w:r w:rsidRPr="00E646B1">
        <w:rPr>
          <w:rFonts w:cstheme="minorHAnsi"/>
        </w:rPr>
        <w:t>Adjournment.</w:t>
      </w:r>
    </w:p>
    <w:p w:rsidR="007E498E" w:rsidRPr="007D1590" w:rsidRDefault="007E498E" w:rsidP="00C43034">
      <w:pPr>
        <w:spacing w:after="0" w:line="240" w:lineRule="auto"/>
        <w:ind w:firstLine="720"/>
        <w:rPr>
          <w:rFonts w:cstheme="minorHAnsi"/>
          <w:szCs w:val="28"/>
        </w:rPr>
      </w:pPr>
    </w:p>
    <w:p w:rsidR="007E498E" w:rsidRPr="007D1590" w:rsidRDefault="007E498E" w:rsidP="00C43034">
      <w:pPr>
        <w:pStyle w:val="Heading3"/>
        <w:spacing w:before="0" w:line="240" w:lineRule="auto"/>
        <w:rPr>
          <w:rFonts w:asciiTheme="minorHAnsi" w:hAnsiTheme="minorHAnsi" w:cstheme="minorHAnsi"/>
          <w:b w:val="0"/>
          <w:u w:val="single"/>
        </w:rPr>
      </w:pPr>
      <w:bookmarkStart w:id="24" w:name="_Toc493528557"/>
      <w:r w:rsidRPr="007D1590">
        <w:rPr>
          <w:rFonts w:asciiTheme="minorHAnsi" w:hAnsiTheme="minorHAnsi" w:cstheme="minorHAnsi"/>
        </w:rPr>
        <w:t>Section 10.</w:t>
      </w:r>
      <w:r w:rsidRPr="007D1590">
        <w:rPr>
          <w:rFonts w:asciiTheme="minorHAnsi" w:hAnsiTheme="minorHAnsi" w:cstheme="minorHAnsi"/>
        </w:rPr>
        <w:tab/>
      </w:r>
      <w:r w:rsidR="00AA30B1">
        <w:rPr>
          <w:rFonts w:asciiTheme="minorHAnsi" w:hAnsiTheme="minorHAnsi" w:cstheme="minorHAnsi"/>
          <w:u w:val="single"/>
        </w:rPr>
        <w:t>Conduct</w:t>
      </w:r>
      <w:r w:rsidRPr="007D1590">
        <w:rPr>
          <w:rFonts w:asciiTheme="minorHAnsi" w:hAnsiTheme="minorHAnsi" w:cstheme="minorHAnsi"/>
          <w:b w:val="0"/>
          <w:u w:val="single"/>
        </w:rPr>
        <w:t xml:space="preserve"> </w:t>
      </w:r>
      <w:r w:rsidRPr="007D1590">
        <w:rPr>
          <w:rFonts w:asciiTheme="minorHAnsi" w:hAnsiTheme="minorHAnsi" w:cstheme="minorHAnsi"/>
          <w:u w:val="single"/>
        </w:rPr>
        <w:t>of</w:t>
      </w:r>
      <w:r w:rsidRPr="007D1590">
        <w:rPr>
          <w:rFonts w:asciiTheme="minorHAnsi" w:hAnsiTheme="minorHAnsi" w:cstheme="minorHAnsi"/>
          <w:b w:val="0"/>
          <w:u w:val="single"/>
        </w:rPr>
        <w:t xml:space="preserve"> </w:t>
      </w:r>
      <w:r w:rsidRPr="007D1590">
        <w:rPr>
          <w:rFonts w:asciiTheme="minorHAnsi" w:hAnsiTheme="minorHAnsi" w:cstheme="minorHAnsi"/>
          <w:u w:val="single"/>
        </w:rPr>
        <w:t>Meeting</w:t>
      </w:r>
      <w:bookmarkEnd w:id="24"/>
    </w:p>
    <w:p w:rsidR="007E498E" w:rsidRPr="00AB18C6" w:rsidRDefault="007E498E" w:rsidP="00C43034">
      <w:pPr>
        <w:autoSpaceDE w:val="0"/>
        <w:autoSpaceDN w:val="0"/>
        <w:adjustRightInd w:val="0"/>
        <w:spacing w:after="0" w:line="240" w:lineRule="auto"/>
        <w:rPr>
          <w:rFonts w:cstheme="minorHAnsi"/>
          <w:spacing w:val="-2"/>
          <w:szCs w:val="28"/>
        </w:rPr>
      </w:pPr>
      <w:r w:rsidRPr="00AB18C6">
        <w:rPr>
          <w:rFonts w:cstheme="minorHAnsi"/>
          <w:spacing w:val="-2"/>
          <w:szCs w:val="28"/>
        </w:rPr>
        <w:t>The President or his</w:t>
      </w:r>
      <w:r w:rsidR="005E117D">
        <w:rPr>
          <w:rFonts w:cstheme="minorHAnsi"/>
          <w:spacing w:val="-2"/>
          <w:szCs w:val="28"/>
        </w:rPr>
        <w:t>/her</w:t>
      </w:r>
      <w:r w:rsidRPr="00AB18C6">
        <w:rPr>
          <w:rFonts w:cstheme="minorHAnsi"/>
          <w:spacing w:val="-2"/>
          <w:szCs w:val="28"/>
        </w:rPr>
        <w:t xml:space="preserve"> designee shall preside over all meetings of the </w:t>
      </w:r>
      <w:r w:rsidR="000435CC" w:rsidRPr="00AB18C6">
        <w:rPr>
          <w:rFonts w:cstheme="minorHAnsi"/>
          <w:spacing w:val="-2"/>
          <w:szCs w:val="28"/>
        </w:rPr>
        <w:t>Members</w:t>
      </w:r>
      <w:r w:rsidR="00AA30B1" w:rsidRPr="00AB18C6">
        <w:rPr>
          <w:rFonts w:cstheme="minorHAnsi"/>
          <w:spacing w:val="-2"/>
          <w:szCs w:val="28"/>
        </w:rPr>
        <w:t>,</w:t>
      </w:r>
      <w:r w:rsidRPr="00AB18C6">
        <w:rPr>
          <w:rFonts w:cstheme="minorHAnsi"/>
          <w:spacing w:val="-2"/>
          <w:szCs w:val="28"/>
        </w:rPr>
        <w:t xml:space="preserve"> and the Secretary shall keep the minutes of the meeting and record in a Minute</w:t>
      </w:r>
      <w:r w:rsidR="00AA30B1" w:rsidRPr="00AB18C6">
        <w:rPr>
          <w:rFonts w:cstheme="minorHAnsi"/>
          <w:spacing w:val="-2"/>
          <w:szCs w:val="28"/>
        </w:rPr>
        <w:t>s</w:t>
      </w:r>
      <w:r w:rsidRPr="00AB18C6">
        <w:rPr>
          <w:rFonts w:cstheme="minorHAnsi"/>
          <w:spacing w:val="-2"/>
          <w:szCs w:val="28"/>
        </w:rPr>
        <w:t xml:space="preserve"> Book of the </w:t>
      </w:r>
      <w:r w:rsidR="00A044BA" w:rsidRPr="00AB18C6">
        <w:rPr>
          <w:rFonts w:cstheme="minorHAnsi"/>
          <w:spacing w:val="-2"/>
          <w:szCs w:val="28"/>
        </w:rPr>
        <w:t>organization</w:t>
      </w:r>
      <w:r w:rsidRPr="00AB18C6">
        <w:rPr>
          <w:rFonts w:cstheme="minorHAnsi"/>
          <w:spacing w:val="-2"/>
          <w:szCs w:val="28"/>
        </w:rPr>
        <w:t xml:space="preserve"> such resolutions that are adopted by the </w:t>
      </w:r>
      <w:r w:rsidR="000435CC" w:rsidRPr="00AB18C6">
        <w:rPr>
          <w:rFonts w:cstheme="minorHAnsi"/>
          <w:spacing w:val="-2"/>
          <w:szCs w:val="28"/>
        </w:rPr>
        <w:t>Members</w:t>
      </w:r>
      <w:r w:rsidRPr="00AB18C6">
        <w:rPr>
          <w:rFonts w:cstheme="minorHAnsi"/>
          <w:spacing w:val="-2"/>
          <w:szCs w:val="28"/>
        </w:rPr>
        <w:t xml:space="preserve"> as well as a record of all transactions occurring thereat. Robert's Rules of Order (latest edition) as modified by the Board of </w:t>
      </w:r>
      <w:r w:rsidR="009A4C96" w:rsidRPr="00AB18C6">
        <w:rPr>
          <w:rFonts w:cstheme="minorHAnsi"/>
          <w:spacing w:val="-2"/>
          <w:szCs w:val="28"/>
        </w:rPr>
        <w:t>Directors</w:t>
      </w:r>
      <w:r w:rsidRPr="00AB18C6">
        <w:rPr>
          <w:rFonts w:cstheme="minorHAnsi"/>
          <w:spacing w:val="-2"/>
          <w:szCs w:val="28"/>
        </w:rPr>
        <w:t xml:space="preserve"> shall govern the conduct of all meetings of the </w:t>
      </w:r>
      <w:r w:rsidR="00A044BA" w:rsidRPr="00AB18C6">
        <w:rPr>
          <w:rFonts w:cstheme="minorHAnsi"/>
          <w:spacing w:val="-2"/>
          <w:szCs w:val="28"/>
        </w:rPr>
        <w:t>organization</w:t>
      </w:r>
      <w:r w:rsidR="005E117D">
        <w:rPr>
          <w:rFonts w:cstheme="minorHAnsi"/>
          <w:spacing w:val="-2"/>
          <w:szCs w:val="28"/>
        </w:rPr>
        <w:t xml:space="preserve"> when not in conflict with </w:t>
      </w:r>
      <w:r w:rsidRPr="00AB18C6">
        <w:rPr>
          <w:rFonts w:cstheme="minorHAnsi"/>
          <w:spacing w:val="-2"/>
          <w:szCs w:val="28"/>
        </w:rPr>
        <w:t>these Bylaws.</w:t>
      </w:r>
    </w:p>
    <w:p w:rsidR="00676F19" w:rsidRPr="00676F19" w:rsidRDefault="00676F19" w:rsidP="00C43034">
      <w:pPr>
        <w:pStyle w:val="Heading2"/>
        <w:spacing w:before="0" w:line="240" w:lineRule="auto"/>
        <w:rPr>
          <w:rFonts w:asciiTheme="minorHAnsi" w:hAnsiTheme="minorHAnsi" w:cstheme="minorHAnsi"/>
          <w:sz w:val="28"/>
          <w:szCs w:val="28"/>
        </w:rPr>
      </w:pPr>
    </w:p>
    <w:p w:rsidR="00676F19" w:rsidRPr="00676F19" w:rsidRDefault="00676F19" w:rsidP="00C43034">
      <w:pPr>
        <w:pStyle w:val="Heading2"/>
        <w:spacing w:before="0" w:line="240" w:lineRule="auto"/>
        <w:rPr>
          <w:rFonts w:asciiTheme="minorHAnsi" w:hAnsiTheme="minorHAnsi" w:cstheme="minorHAnsi"/>
          <w:sz w:val="28"/>
          <w:szCs w:val="28"/>
        </w:rPr>
      </w:pPr>
    </w:p>
    <w:p w:rsidR="00446EA0" w:rsidRDefault="00446EA0" w:rsidP="00C43034">
      <w:pPr>
        <w:pStyle w:val="Heading2"/>
        <w:spacing w:before="0" w:line="240" w:lineRule="auto"/>
        <w:rPr>
          <w:rFonts w:asciiTheme="minorHAnsi" w:hAnsiTheme="minorHAnsi" w:cstheme="minorHAnsi"/>
        </w:rPr>
      </w:pPr>
      <w:bookmarkStart w:id="25" w:name="_Toc493528558"/>
      <w:r w:rsidRPr="007D1590">
        <w:rPr>
          <w:rFonts w:asciiTheme="minorHAnsi" w:hAnsiTheme="minorHAnsi" w:cstheme="minorHAnsi"/>
        </w:rPr>
        <w:t>ARTICLE 5 –</w:t>
      </w:r>
      <w:r w:rsidR="003D41E2" w:rsidRPr="007D1590">
        <w:rPr>
          <w:rFonts w:asciiTheme="minorHAnsi" w:hAnsiTheme="minorHAnsi" w:cstheme="minorHAnsi"/>
        </w:rPr>
        <w:t xml:space="preserve"> </w:t>
      </w:r>
      <w:r w:rsidR="00D0082C" w:rsidRPr="007D1590">
        <w:rPr>
          <w:rFonts w:asciiTheme="minorHAnsi" w:hAnsiTheme="minorHAnsi" w:cstheme="minorHAnsi"/>
        </w:rPr>
        <w:t>C</w:t>
      </w:r>
      <w:bookmarkEnd w:id="25"/>
      <w:r w:rsidR="00990D42">
        <w:rPr>
          <w:rFonts w:asciiTheme="minorHAnsi" w:hAnsiTheme="minorHAnsi" w:cstheme="minorHAnsi"/>
        </w:rPr>
        <w:t>ONFLICT</w:t>
      </w:r>
      <w:bookmarkStart w:id="26" w:name="_GoBack"/>
      <w:bookmarkEnd w:id="26"/>
    </w:p>
    <w:p w:rsidR="00C43034" w:rsidRDefault="00C43034" w:rsidP="00C43034">
      <w:pPr>
        <w:spacing w:after="0" w:line="240" w:lineRule="auto"/>
      </w:pPr>
    </w:p>
    <w:p w:rsidR="00C43034" w:rsidRDefault="00C43034" w:rsidP="00C43034">
      <w:pPr>
        <w:spacing w:after="0" w:line="240" w:lineRule="auto"/>
      </w:pPr>
    </w:p>
    <w:p w:rsidR="00D0082C" w:rsidRPr="007D1590" w:rsidRDefault="00D0082C" w:rsidP="00C43034">
      <w:pPr>
        <w:autoSpaceDE w:val="0"/>
        <w:autoSpaceDN w:val="0"/>
        <w:adjustRightInd w:val="0"/>
        <w:spacing w:after="0" w:line="240" w:lineRule="auto"/>
        <w:rPr>
          <w:rFonts w:cstheme="minorHAnsi"/>
          <w:szCs w:val="28"/>
        </w:rPr>
      </w:pPr>
      <w:r w:rsidRPr="007D1590">
        <w:rPr>
          <w:rFonts w:cstheme="minorHAnsi"/>
          <w:szCs w:val="28"/>
        </w:rPr>
        <w:t>In the case of a conflict between the</w:t>
      </w:r>
      <w:r w:rsidR="00DB140F">
        <w:rPr>
          <w:rFonts w:cstheme="minorHAnsi"/>
          <w:szCs w:val="28"/>
        </w:rPr>
        <w:t xml:space="preserve"> organization’s</w:t>
      </w:r>
      <w:r w:rsidRPr="007D1590">
        <w:rPr>
          <w:rFonts w:cstheme="minorHAnsi"/>
          <w:szCs w:val="28"/>
        </w:rPr>
        <w:t xml:space="preserve"> </w:t>
      </w:r>
      <w:r w:rsidRPr="00DB140F">
        <w:rPr>
          <w:rFonts w:cstheme="minorHAnsi"/>
          <w:szCs w:val="28"/>
        </w:rPr>
        <w:t>Certificate of Formation</w:t>
      </w:r>
      <w:r w:rsidRPr="007D1590">
        <w:rPr>
          <w:rFonts w:cstheme="minorHAnsi"/>
          <w:szCs w:val="28"/>
        </w:rPr>
        <w:t xml:space="preserve"> and the Bylaws, the</w:t>
      </w:r>
      <w:r w:rsidR="00DB140F">
        <w:rPr>
          <w:rFonts w:cstheme="minorHAnsi"/>
          <w:szCs w:val="28"/>
        </w:rPr>
        <w:t xml:space="preserve"> </w:t>
      </w:r>
      <w:r w:rsidRPr="00DB140F">
        <w:rPr>
          <w:rFonts w:cstheme="minorHAnsi"/>
          <w:szCs w:val="28"/>
        </w:rPr>
        <w:t>Certificate</w:t>
      </w:r>
      <w:r w:rsidRPr="007D1590">
        <w:rPr>
          <w:rFonts w:cstheme="minorHAnsi"/>
          <w:szCs w:val="28"/>
        </w:rPr>
        <w:t xml:space="preserve"> shall control.</w:t>
      </w:r>
    </w:p>
    <w:p w:rsidR="00C43034" w:rsidRDefault="00C43034"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1A302D" w:rsidRDefault="001A302D" w:rsidP="00C43034">
      <w:pPr>
        <w:autoSpaceDE w:val="0"/>
        <w:autoSpaceDN w:val="0"/>
        <w:adjustRightInd w:val="0"/>
        <w:spacing w:after="0" w:line="240" w:lineRule="auto"/>
        <w:rPr>
          <w:rFonts w:cstheme="minorHAnsi"/>
          <w:szCs w:val="28"/>
        </w:rPr>
      </w:pPr>
    </w:p>
    <w:p w:rsidR="00C43034" w:rsidRDefault="00C43034" w:rsidP="00C43034">
      <w:pPr>
        <w:autoSpaceDE w:val="0"/>
        <w:autoSpaceDN w:val="0"/>
        <w:adjustRightInd w:val="0"/>
        <w:spacing w:after="0" w:line="240" w:lineRule="auto"/>
        <w:rPr>
          <w:rFonts w:cstheme="minorHAnsi"/>
          <w:szCs w:val="28"/>
        </w:rPr>
      </w:pPr>
    </w:p>
    <w:p w:rsidR="00C43034" w:rsidRDefault="00C43034" w:rsidP="00C43034">
      <w:pPr>
        <w:autoSpaceDE w:val="0"/>
        <w:autoSpaceDN w:val="0"/>
        <w:adjustRightInd w:val="0"/>
        <w:spacing w:after="0" w:line="240" w:lineRule="auto"/>
        <w:rPr>
          <w:rFonts w:cstheme="minorHAnsi"/>
          <w:szCs w:val="28"/>
        </w:rPr>
      </w:pPr>
    </w:p>
    <w:sectPr w:rsidR="00C43034" w:rsidSect="00AB18C6">
      <w:footerReference w:type="default" r:id="rId8"/>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65" w:rsidRDefault="00812E65" w:rsidP="00AB18C6">
      <w:pPr>
        <w:spacing w:after="0" w:line="240" w:lineRule="auto"/>
      </w:pPr>
      <w:r>
        <w:separator/>
      </w:r>
    </w:p>
  </w:endnote>
  <w:endnote w:type="continuationSeparator" w:id="0">
    <w:p w:rsidR="00812E65" w:rsidRDefault="00812E65" w:rsidP="00AB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94885"/>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AB18C6" w:rsidRDefault="00AB18C6" w:rsidP="00AB18C6">
            <w:pPr>
              <w:pStyle w:val="Footer"/>
            </w:pPr>
          </w:p>
          <w:p w:rsidR="00AB18C6" w:rsidRPr="006A0B3D" w:rsidRDefault="00AB18C6" w:rsidP="00AB18C6">
            <w:pPr>
              <w:pStyle w:val="Footer"/>
              <w:pBdr>
                <w:top w:val="single" w:sz="4" w:space="1" w:color="auto"/>
              </w:pBdr>
              <w:rPr>
                <w:sz w:val="20"/>
                <w:szCs w:val="20"/>
              </w:rPr>
            </w:pPr>
            <w:r w:rsidRPr="006A0B3D">
              <w:rPr>
                <w:sz w:val="20"/>
                <w:szCs w:val="20"/>
              </w:rPr>
              <w:t>GSC Bylaws</w:t>
            </w:r>
            <w:r w:rsidR="008757AE">
              <w:rPr>
                <w:sz w:val="20"/>
                <w:szCs w:val="20"/>
              </w:rPr>
              <w:t xml:space="preserve"> (Rev. 09/18/2017)</w:t>
            </w:r>
            <w:r w:rsidRPr="006A0B3D">
              <w:rPr>
                <w:sz w:val="20"/>
                <w:szCs w:val="20"/>
              </w:rPr>
              <w:tab/>
            </w:r>
            <w:r w:rsidRPr="006A0B3D">
              <w:rPr>
                <w:sz w:val="20"/>
                <w:szCs w:val="20"/>
              </w:rPr>
              <w:tab/>
              <w:t xml:space="preserve">Page </w:t>
            </w:r>
            <w:r w:rsidRPr="006A0B3D">
              <w:rPr>
                <w:bCs/>
                <w:sz w:val="20"/>
                <w:szCs w:val="20"/>
              </w:rPr>
              <w:fldChar w:fldCharType="begin"/>
            </w:r>
            <w:r w:rsidRPr="006A0B3D">
              <w:rPr>
                <w:bCs/>
                <w:sz w:val="20"/>
                <w:szCs w:val="20"/>
              </w:rPr>
              <w:instrText xml:space="preserve"> PAGE </w:instrText>
            </w:r>
            <w:r w:rsidRPr="006A0B3D">
              <w:rPr>
                <w:bCs/>
                <w:sz w:val="20"/>
                <w:szCs w:val="20"/>
              </w:rPr>
              <w:fldChar w:fldCharType="separate"/>
            </w:r>
            <w:r w:rsidR="00990D42">
              <w:rPr>
                <w:bCs/>
                <w:noProof/>
                <w:sz w:val="20"/>
                <w:szCs w:val="20"/>
              </w:rPr>
              <w:t>12</w:t>
            </w:r>
            <w:r w:rsidRPr="006A0B3D">
              <w:rPr>
                <w:bCs/>
                <w:sz w:val="20"/>
                <w:szCs w:val="20"/>
              </w:rPr>
              <w:fldChar w:fldCharType="end"/>
            </w:r>
            <w:r w:rsidRPr="006A0B3D">
              <w:rPr>
                <w:sz w:val="20"/>
                <w:szCs w:val="20"/>
              </w:rPr>
              <w:t xml:space="preserve"> of </w:t>
            </w:r>
            <w:r w:rsidRPr="006A0B3D">
              <w:rPr>
                <w:bCs/>
                <w:sz w:val="20"/>
                <w:szCs w:val="20"/>
              </w:rPr>
              <w:fldChar w:fldCharType="begin"/>
            </w:r>
            <w:r w:rsidRPr="006A0B3D">
              <w:rPr>
                <w:bCs/>
                <w:sz w:val="20"/>
                <w:szCs w:val="20"/>
              </w:rPr>
              <w:instrText xml:space="preserve"> NUMPAGES  </w:instrText>
            </w:r>
            <w:r w:rsidRPr="006A0B3D">
              <w:rPr>
                <w:bCs/>
                <w:sz w:val="20"/>
                <w:szCs w:val="20"/>
              </w:rPr>
              <w:fldChar w:fldCharType="separate"/>
            </w:r>
            <w:r w:rsidR="00990D42">
              <w:rPr>
                <w:bCs/>
                <w:noProof/>
                <w:sz w:val="20"/>
                <w:szCs w:val="20"/>
              </w:rPr>
              <w:t>12</w:t>
            </w:r>
            <w:r w:rsidRPr="006A0B3D">
              <w:rPr>
                <w:bCs/>
                <w:sz w:val="20"/>
                <w:szCs w:val="20"/>
              </w:rPr>
              <w:fldChar w:fldCharType="end"/>
            </w:r>
          </w:p>
        </w:sdtContent>
      </w:sdt>
    </w:sdtContent>
  </w:sdt>
  <w:p w:rsidR="00AB18C6" w:rsidRDefault="00AB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65" w:rsidRDefault="00812E65" w:rsidP="00AB18C6">
      <w:pPr>
        <w:spacing w:after="0" w:line="240" w:lineRule="auto"/>
      </w:pPr>
      <w:r>
        <w:separator/>
      </w:r>
    </w:p>
  </w:footnote>
  <w:footnote w:type="continuationSeparator" w:id="0">
    <w:p w:rsidR="00812E65" w:rsidRDefault="00812E65" w:rsidP="00AB1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798"/>
    <w:multiLevelType w:val="hybridMultilevel"/>
    <w:tmpl w:val="00029E1C"/>
    <w:lvl w:ilvl="0" w:tplc="3530E20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4ADC"/>
    <w:multiLevelType w:val="hybridMultilevel"/>
    <w:tmpl w:val="3836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A562D"/>
    <w:multiLevelType w:val="hybridMultilevel"/>
    <w:tmpl w:val="320E97BC"/>
    <w:lvl w:ilvl="0" w:tplc="F7BC8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110D4"/>
    <w:multiLevelType w:val="hybridMultilevel"/>
    <w:tmpl w:val="B3F2C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30179"/>
    <w:multiLevelType w:val="hybridMultilevel"/>
    <w:tmpl w:val="C15EAA94"/>
    <w:lvl w:ilvl="0" w:tplc="3530E2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6182D"/>
    <w:multiLevelType w:val="multilevel"/>
    <w:tmpl w:val="66764F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0F6DD9"/>
    <w:multiLevelType w:val="hybridMultilevel"/>
    <w:tmpl w:val="EE189BEA"/>
    <w:lvl w:ilvl="0" w:tplc="3530E2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E44C8"/>
    <w:multiLevelType w:val="multilevel"/>
    <w:tmpl w:val="E41C8C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57"/>
    <w:rsid w:val="0003069E"/>
    <w:rsid w:val="000379A7"/>
    <w:rsid w:val="000435CC"/>
    <w:rsid w:val="0005563A"/>
    <w:rsid w:val="00070BDA"/>
    <w:rsid w:val="00097AEC"/>
    <w:rsid w:val="000C51A8"/>
    <w:rsid w:val="000D114E"/>
    <w:rsid w:val="000E268B"/>
    <w:rsid w:val="000F1D2F"/>
    <w:rsid w:val="0016654E"/>
    <w:rsid w:val="0017405D"/>
    <w:rsid w:val="00191502"/>
    <w:rsid w:val="00195BAF"/>
    <w:rsid w:val="001A302D"/>
    <w:rsid w:val="001C46EF"/>
    <w:rsid w:val="001D4920"/>
    <w:rsid w:val="00202D0D"/>
    <w:rsid w:val="00217D3A"/>
    <w:rsid w:val="00226C4C"/>
    <w:rsid w:val="0027033C"/>
    <w:rsid w:val="002C1E26"/>
    <w:rsid w:val="00304335"/>
    <w:rsid w:val="003D41E2"/>
    <w:rsid w:val="00446EA0"/>
    <w:rsid w:val="004A2B3C"/>
    <w:rsid w:val="004F0714"/>
    <w:rsid w:val="004F1E6E"/>
    <w:rsid w:val="00517AB1"/>
    <w:rsid w:val="00533CE5"/>
    <w:rsid w:val="00560BAD"/>
    <w:rsid w:val="005E117D"/>
    <w:rsid w:val="006370F2"/>
    <w:rsid w:val="00676F19"/>
    <w:rsid w:val="00680D1D"/>
    <w:rsid w:val="006A0B3D"/>
    <w:rsid w:val="006D3CA8"/>
    <w:rsid w:val="0074259F"/>
    <w:rsid w:val="00770FE1"/>
    <w:rsid w:val="007758C2"/>
    <w:rsid w:val="00780DE9"/>
    <w:rsid w:val="007D1590"/>
    <w:rsid w:val="007D7AA6"/>
    <w:rsid w:val="007E498E"/>
    <w:rsid w:val="00812E65"/>
    <w:rsid w:val="00822F17"/>
    <w:rsid w:val="0084385F"/>
    <w:rsid w:val="0084471C"/>
    <w:rsid w:val="0087176C"/>
    <w:rsid w:val="008757AE"/>
    <w:rsid w:val="00883F1A"/>
    <w:rsid w:val="008868BF"/>
    <w:rsid w:val="0089065B"/>
    <w:rsid w:val="008D55E4"/>
    <w:rsid w:val="00940FB0"/>
    <w:rsid w:val="00980A02"/>
    <w:rsid w:val="00990D42"/>
    <w:rsid w:val="009A4C96"/>
    <w:rsid w:val="009D2EC2"/>
    <w:rsid w:val="00A044BA"/>
    <w:rsid w:val="00A04C7E"/>
    <w:rsid w:val="00A34970"/>
    <w:rsid w:val="00A60AFE"/>
    <w:rsid w:val="00A97980"/>
    <w:rsid w:val="00AA30B1"/>
    <w:rsid w:val="00AB18C6"/>
    <w:rsid w:val="00AD13C4"/>
    <w:rsid w:val="00AE1357"/>
    <w:rsid w:val="00B614DD"/>
    <w:rsid w:val="00C17550"/>
    <w:rsid w:val="00C23C37"/>
    <w:rsid w:val="00C43034"/>
    <w:rsid w:val="00CA1B9D"/>
    <w:rsid w:val="00D0082C"/>
    <w:rsid w:val="00D356CD"/>
    <w:rsid w:val="00D77D88"/>
    <w:rsid w:val="00D95995"/>
    <w:rsid w:val="00DB140F"/>
    <w:rsid w:val="00DC5577"/>
    <w:rsid w:val="00DE1896"/>
    <w:rsid w:val="00E42472"/>
    <w:rsid w:val="00E6436A"/>
    <w:rsid w:val="00E646B1"/>
    <w:rsid w:val="00E91E96"/>
    <w:rsid w:val="00EA0ADE"/>
    <w:rsid w:val="00EB5DFF"/>
    <w:rsid w:val="00F65526"/>
    <w:rsid w:val="00F66BCA"/>
    <w:rsid w:val="00F75399"/>
    <w:rsid w:val="00F809F7"/>
    <w:rsid w:val="00FA51EE"/>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C60D3-CF2E-4B6E-8FFD-5839EB5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57"/>
    <w:rPr>
      <w:sz w:val="28"/>
    </w:rPr>
  </w:style>
  <w:style w:type="paragraph" w:styleId="Heading1">
    <w:name w:val="heading 1"/>
    <w:basedOn w:val="Normal"/>
    <w:next w:val="Normal"/>
    <w:link w:val="Heading1Char"/>
    <w:uiPriority w:val="9"/>
    <w:qFormat/>
    <w:rsid w:val="00AE1357"/>
    <w:pPr>
      <w:keepNext/>
      <w:keepLines/>
      <w:spacing w:before="240" w:after="0"/>
      <w:outlineLvl w:val="0"/>
    </w:pPr>
    <w:rPr>
      <w:rFonts w:asciiTheme="majorHAnsi" w:eastAsiaTheme="majorEastAsia" w:hAnsiTheme="majorHAnsi" w:cstheme="majorBidi"/>
      <w:b/>
      <w:color w:val="2E74B5" w:themeColor="accent1" w:themeShade="BF"/>
      <w:sz w:val="56"/>
      <w:szCs w:val="32"/>
    </w:rPr>
  </w:style>
  <w:style w:type="paragraph" w:styleId="Heading2">
    <w:name w:val="heading 2"/>
    <w:basedOn w:val="Normal"/>
    <w:next w:val="Normal"/>
    <w:link w:val="Heading2Char"/>
    <w:uiPriority w:val="9"/>
    <w:unhideWhenUsed/>
    <w:qFormat/>
    <w:rsid w:val="00D0082C"/>
    <w:pPr>
      <w:keepNext/>
      <w:keepLines/>
      <w:spacing w:before="40" w:after="0"/>
      <w:jc w:val="center"/>
      <w:outlineLvl w:val="1"/>
    </w:pPr>
    <w:rPr>
      <w:rFonts w:asciiTheme="majorHAnsi" w:eastAsiaTheme="majorEastAsia" w:hAnsiTheme="majorHAnsi" w:cstheme="majorBidi"/>
      <w:b/>
      <w:color w:val="2E74B5" w:themeColor="accent1" w:themeShade="BF"/>
      <w:sz w:val="44"/>
      <w:szCs w:val="26"/>
      <w:u w:val="single"/>
    </w:rPr>
  </w:style>
  <w:style w:type="paragraph" w:styleId="Heading3">
    <w:name w:val="heading 3"/>
    <w:basedOn w:val="Normal"/>
    <w:next w:val="Normal"/>
    <w:link w:val="Heading3Char"/>
    <w:uiPriority w:val="9"/>
    <w:unhideWhenUsed/>
    <w:qFormat/>
    <w:rsid w:val="00D0082C"/>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195BAF"/>
    <w:pPr>
      <w:keepNext/>
      <w:keepLines/>
      <w:spacing w:before="40" w:after="0"/>
      <w:ind w:left="72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09F7"/>
    <w:pPr>
      <w:keepNext/>
      <w:keepLines/>
      <w:spacing w:before="40" w:after="0"/>
      <w:ind w:left="1440"/>
      <w:outlineLvl w:val="4"/>
    </w:pPr>
    <w:rPr>
      <w:rFonts w:asciiTheme="majorHAnsi" w:eastAsiaTheme="majorEastAsia" w:hAnsiTheme="majorHAnsi"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3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357"/>
    <w:rPr>
      <w:rFonts w:asciiTheme="majorHAnsi" w:eastAsiaTheme="majorEastAsia" w:hAnsiTheme="majorHAnsi" w:cstheme="majorBidi"/>
      <w:b/>
      <w:color w:val="2E74B5" w:themeColor="accent1" w:themeShade="BF"/>
      <w:sz w:val="56"/>
      <w:szCs w:val="32"/>
    </w:rPr>
  </w:style>
  <w:style w:type="paragraph" w:styleId="TOCHeading">
    <w:name w:val="TOC Heading"/>
    <w:basedOn w:val="Heading1"/>
    <w:next w:val="Normal"/>
    <w:uiPriority w:val="39"/>
    <w:unhideWhenUsed/>
    <w:qFormat/>
    <w:rsid w:val="00AE1357"/>
    <w:pPr>
      <w:outlineLvl w:val="9"/>
    </w:pPr>
  </w:style>
  <w:style w:type="paragraph" w:styleId="TOC1">
    <w:name w:val="toc 1"/>
    <w:basedOn w:val="Normal"/>
    <w:next w:val="Normal"/>
    <w:autoRedefine/>
    <w:uiPriority w:val="39"/>
    <w:unhideWhenUsed/>
    <w:rsid w:val="00AE1357"/>
    <w:pPr>
      <w:spacing w:after="100"/>
    </w:pPr>
  </w:style>
  <w:style w:type="character" w:styleId="Hyperlink">
    <w:name w:val="Hyperlink"/>
    <w:basedOn w:val="DefaultParagraphFont"/>
    <w:uiPriority w:val="99"/>
    <w:unhideWhenUsed/>
    <w:rsid w:val="00AE1357"/>
    <w:rPr>
      <w:color w:val="0563C1" w:themeColor="hyperlink"/>
      <w:u w:val="single"/>
    </w:rPr>
  </w:style>
  <w:style w:type="character" w:customStyle="1" w:styleId="Heading2Char">
    <w:name w:val="Heading 2 Char"/>
    <w:basedOn w:val="DefaultParagraphFont"/>
    <w:link w:val="Heading2"/>
    <w:uiPriority w:val="9"/>
    <w:rsid w:val="00D0082C"/>
    <w:rPr>
      <w:rFonts w:asciiTheme="majorHAnsi" w:eastAsiaTheme="majorEastAsia" w:hAnsiTheme="majorHAnsi" w:cstheme="majorBidi"/>
      <w:b/>
      <w:color w:val="2E74B5" w:themeColor="accent1" w:themeShade="BF"/>
      <w:sz w:val="44"/>
      <w:szCs w:val="26"/>
      <w:u w:val="single"/>
    </w:rPr>
  </w:style>
  <w:style w:type="paragraph" w:styleId="ListParagraph">
    <w:name w:val="List Paragraph"/>
    <w:basedOn w:val="Normal"/>
    <w:uiPriority w:val="34"/>
    <w:qFormat/>
    <w:rsid w:val="00AE1357"/>
    <w:pPr>
      <w:ind w:left="720"/>
      <w:contextualSpacing/>
    </w:pPr>
  </w:style>
  <w:style w:type="character" w:customStyle="1" w:styleId="Heading3Char">
    <w:name w:val="Heading 3 Char"/>
    <w:basedOn w:val="DefaultParagraphFont"/>
    <w:link w:val="Heading3"/>
    <w:uiPriority w:val="9"/>
    <w:rsid w:val="00D0082C"/>
    <w:rPr>
      <w:rFonts w:asciiTheme="majorHAnsi" w:eastAsiaTheme="majorEastAsia" w:hAnsiTheme="majorHAnsi" w:cstheme="majorBidi"/>
      <w:b/>
      <w:color w:val="1F4D78" w:themeColor="accent1" w:themeShade="7F"/>
      <w:sz w:val="28"/>
      <w:szCs w:val="24"/>
    </w:rPr>
  </w:style>
  <w:style w:type="paragraph" w:styleId="TOC2">
    <w:name w:val="toc 2"/>
    <w:basedOn w:val="Normal"/>
    <w:next w:val="Normal"/>
    <w:autoRedefine/>
    <w:uiPriority w:val="39"/>
    <w:unhideWhenUsed/>
    <w:rsid w:val="004F1E6E"/>
    <w:pPr>
      <w:spacing w:after="100"/>
      <w:ind w:left="280"/>
    </w:pPr>
  </w:style>
  <w:style w:type="paragraph" w:styleId="TOC3">
    <w:name w:val="toc 3"/>
    <w:basedOn w:val="Normal"/>
    <w:next w:val="Normal"/>
    <w:autoRedefine/>
    <w:uiPriority w:val="39"/>
    <w:unhideWhenUsed/>
    <w:rsid w:val="006A0B3D"/>
    <w:pPr>
      <w:tabs>
        <w:tab w:val="left" w:pos="1980"/>
        <w:tab w:val="right" w:leader="dot" w:pos="9350"/>
      </w:tabs>
      <w:spacing w:after="100"/>
      <w:ind w:left="560"/>
    </w:pPr>
  </w:style>
  <w:style w:type="character" w:customStyle="1" w:styleId="Heading4Char">
    <w:name w:val="Heading 4 Char"/>
    <w:basedOn w:val="DefaultParagraphFont"/>
    <w:link w:val="Heading4"/>
    <w:uiPriority w:val="9"/>
    <w:rsid w:val="00195BAF"/>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F809F7"/>
    <w:rPr>
      <w:rFonts w:asciiTheme="majorHAnsi" w:eastAsiaTheme="majorEastAsia" w:hAnsiTheme="majorHAnsi" w:cstheme="majorBidi"/>
      <w:i/>
      <w:color w:val="2E74B5" w:themeColor="accent1" w:themeShade="BF"/>
      <w:sz w:val="28"/>
    </w:rPr>
  </w:style>
  <w:style w:type="paragraph" w:styleId="BalloonText">
    <w:name w:val="Balloon Text"/>
    <w:basedOn w:val="Normal"/>
    <w:link w:val="BalloonTextChar"/>
    <w:uiPriority w:val="99"/>
    <w:semiHidden/>
    <w:unhideWhenUsed/>
    <w:rsid w:val="0084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1C"/>
    <w:rPr>
      <w:rFonts w:ascii="Segoe UI" w:hAnsi="Segoe UI" w:cs="Segoe UI"/>
      <w:sz w:val="18"/>
      <w:szCs w:val="18"/>
    </w:rPr>
  </w:style>
  <w:style w:type="table" w:styleId="TableGrid">
    <w:name w:val="Table Grid"/>
    <w:basedOn w:val="TableNormal"/>
    <w:uiPriority w:val="39"/>
    <w:rsid w:val="001C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C6"/>
    <w:rPr>
      <w:sz w:val="28"/>
    </w:rPr>
  </w:style>
  <w:style w:type="paragraph" w:styleId="Footer">
    <w:name w:val="footer"/>
    <w:basedOn w:val="Normal"/>
    <w:link w:val="FooterChar"/>
    <w:uiPriority w:val="99"/>
    <w:unhideWhenUsed/>
    <w:rsid w:val="00AB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7672-2E41-4CF3-BAE2-5913A434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Casseus, Richard</dc:creator>
  <cp:keywords/>
  <dc:description/>
  <cp:lastModifiedBy>Kyle Patrick</cp:lastModifiedBy>
  <cp:revision>5</cp:revision>
  <cp:lastPrinted>2017-09-19T01:07:00Z</cp:lastPrinted>
  <dcterms:created xsi:type="dcterms:W3CDTF">2017-09-19T01:05:00Z</dcterms:created>
  <dcterms:modified xsi:type="dcterms:W3CDTF">2017-09-19T06:26:00Z</dcterms:modified>
</cp:coreProperties>
</file>